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30A7" w14:textId="77777777" w:rsidR="008540FE" w:rsidRDefault="008540FE" w:rsidP="00325B5C">
      <w:pPr>
        <w:spacing w:after="0" w:line="260" w:lineRule="exact"/>
        <w:ind w:right="43"/>
        <w:jc w:val="center"/>
        <w:rPr>
          <w:rFonts w:cstheme="minorHAnsi"/>
          <w:bCs/>
          <w:sz w:val="28"/>
          <w:szCs w:val="28"/>
        </w:rPr>
      </w:pPr>
      <w:r w:rsidRPr="008540FE">
        <w:rPr>
          <w:rFonts w:cstheme="minorHAnsi"/>
          <w:bCs/>
          <w:sz w:val="28"/>
          <w:szCs w:val="28"/>
        </w:rPr>
        <w:t>UMOWA</w:t>
      </w:r>
      <w:r>
        <w:rPr>
          <w:rFonts w:cstheme="minorHAnsi"/>
          <w:b/>
          <w:sz w:val="28"/>
          <w:szCs w:val="28"/>
        </w:rPr>
        <w:t xml:space="preserve"> </w:t>
      </w:r>
      <w:r w:rsidRPr="008540FE">
        <w:rPr>
          <w:rFonts w:cstheme="minorHAnsi"/>
          <w:bCs/>
          <w:sz w:val="28"/>
          <w:szCs w:val="28"/>
        </w:rPr>
        <w:t>NR…………………………………</w:t>
      </w:r>
    </w:p>
    <w:p w14:paraId="4E7CA672" w14:textId="30DB8FFE" w:rsidR="00325B5C" w:rsidRPr="00DF40C1" w:rsidRDefault="008540FE" w:rsidP="00325B5C">
      <w:pPr>
        <w:spacing w:after="0" w:line="260" w:lineRule="exact"/>
        <w:ind w:right="43"/>
        <w:jc w:val="center"/>
        <w:rPr>
          <w:rFonts w:cstheme="minorHAnsi"/>
          <w:bCs/>
        </w:rPr>
      </w:pPr>
      <w:r>
        <w:rPr>
          <w:rFonts w:cstheme="minorHAnsi"/>
          <w:b/>
        </w:rPr>
        <w:br/>
      </w:r>
      <w:r w:rsidR="00325B5C" w:rsidRPr="00DF40C1">
        <w:rPr>
          <w:rFonts w:cstheme="minorHAnsi"/>
          <w:bCs/>
        </w:rPr>
        <w:t xml:space="preserve">uczestnictwa w Projekcie </w:t>
      </w:r>
    </w:p>
    <w:p w14:paraId="005734AF" w14:textId="77777777" w:rsidR="004E3D67" w:rsidRPr="00DF40C1" w:rsidRDefault="00325B5C" w:rsidP="004E3D67">
      <w:pPr>
        <w:pStyle w:val="Nagwek1"/>
        <w:spacing w:after="0" w:line="260" w:lineRule="exact"/>
        <w:ind w:left="11" w:right="48" w:hanging="11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DF40C1">
        <w:rPr>
          <w:rFonts w:asciiTheme="minorHAnsi" w:hAnsiTheme="minorHAnsi" w:cstheme="minorHAnsi"/>
          <w:b w:val="0"/>
          <w:bCs/>
          <w:i/>
          <w:iCs/>
          <w:sz w:val="22"/>
        </w:rPr>
        <w:t xml:space="preserve">„Realizacja inwestycji w zakresie zielono-niebieskiej infrastruktury </w:t>
      </w:r>
    </w:p>
    <w:p w14:paraId="7721DF96" w14:textId="77777777" w:rsidR="004E3D67" w:rsidRPr="00DF40C1" w:rsidRDefault="00325B5C" w:rsidP="004E3D67">
      <w:pPr>
        <w:pStyle w:val="Nagwek1"/>
        <w:spacing w:after="0" w:line="260" w:lineRule="exact"/>
        <w:ind w:left="11" w:right="48" w:hanging="11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DF40C1">
        <w:rPr>
          <w:rFonts w:asciiTheme="minorHAnsi" w:hAnsiTheme="minorHAnsi" w:cstheme="minorHAnsi"/>
          <w:b w:val="0"/>
          <w:bCs/>
          <w:i/>
          <w:iCs/>
          <w:sz w:val="22"/>
        </w:rPr>
        <w:t>na terenie gmin należących do Związku Gmin Dorzecza Wisłoki”</w:t>
      </w:r>
      <w:r w:rsidR="00F476D8" w:rsidRPr="00DF40C1">
        <w:rPr>
          <w:rFonts w:asciiTheme="minorHAnsi" w:hAnsiTheme="minorHAnsi" w:cstheme="minorHAnsi"/>
          <w:b w:val="0"/>
          <w:bCs/>
          <w:i/>
          <w:iCs/>
          <w:sz w:val="22"/>
        </w:rPr>
        <w:t xml:space="preserve"> </w:t>
      </w:r>
    </w:p>
    <w:p w14:paraId="53777061" w14:textId="4D633340" w:rsidR="004E3D67" w:rsidRPr="00DF40C1" w:rsidRDefault="00F476D8" w:rsidP="004E3D67">
      <w:pPr>
        <w:pStyle w:val="Nagwek1"/>
        <w:spacing w:after="0" w:line="260" w:lineRule="exact"/>
        <w:ind w:left="11" w:right="48" w:hanging="11"/>
        <w:rPr>
          <w:rFonts w:asciiTheme="minorHAnsi" w:hAnsiTheme="minorHAnsi" w:cstheme="minorHAnsi"/>
          <w:b w:val="0"/>
          <w:bCs/>
          <w:sz w:val="22"/>
        </w:rPr>
      </w:pPr>
      <w:r w:rsidRPr="00DF40C1">
        <w:rPr>
          <w:rFonts w:asciiTheme="minorHAnsi" w:hAnsiTheme="minorHAnsi" w:cstheme="minorHAnsi"/>
          <w:b w:val="0"/>
          <w:bCs/>
          <w:sz w:val="22"/>
        </w:rPr>
        <w:t>dofinansowan</w:t>
      </w:r>
      <w:r w:rsidR="0085291C">
        <w:rPr>
          <w:rFonts w:asciiTheme="minorHAnsi" w:hAnsiTheme="minorHAnsi" w:cstheme="minorHAnsi"/>
          <w:b w:val="0"/>
          <w:bCs/>
          <w:sz w:val="22"/>
        </w:rPr>
        <w:t>ym</w:t>
      </w:r>
      <w:r w:rsidRPr="00DF40C1">
        <w:rPr>
          <w:rFonts w:asciiTheme="minorHAnsi" w:hAnsiTheme="minorHAnsi" w:cstheme="minorHAnsi"/>
          <w:b w:val="0"/>
          <w:bCs/>
          <w:sz w:val="22"/>
        </w:rPr>
        <w:t xml:space="preserve"> ze środków Mechanizmu Finansowego E</w:t>
      </w:r>
      <w:r w:rsidR="00361B2E">
        <w:rPr>
          <w:rFonts w:asciiTheme="minorHAnsi" w:hAnsiTheme="minorHAnsi" w:cstheme="minorHAnsi"/>
          <w:b w:val="0"/>
          <w:bCs/>
          <w:sz w:val="22"/>
        </w:rPr>
        <w:t xml:space="preserve">uropejskiego </w:t>
      </w:r>
      <w:r w:rsidRPr="00DF40C1">
        <w:rPr>
          <w:rFonts w:asciiTheme="minorHAnsi" w:hAnsiTheme="minorHAnsi" w:cstheme="minorHAnsi"/>
          <w:b w:val="0"/>
          <w:bCs/>
          <w:sz w:val="22"/>
        </w:rPr>
        <w:t>O</w:t>
      </w:r>
      <w:r w:rsidR="00361B2E">
        <w:rPr>
          <w:rFonts w:asciiTheme="minorHAnsi" w:hAnsiTheme="minorHAnsi" w:cstheme="minorHAnsi"/>
          <w:b w:val="0"/>
          <w:bCs/>
          <w:sz w:val="22"/>
        </w:rPr>
        <w:t xml:space="preserve">bszaru </w:t>
      </w:r>
      <w:r w:rsidRPr="00DF40C1">
        <w:rPr>
          <w:rFonts w:asciiTheme="minorHAnsi" w:hAnsiTheme="minorHAnsi" w:cstheme="minorHAnsi"/>
          <w:b w:val="0"/>
          <w:bCs/>
          <w:sz w:val="22"/>
        </w:rPr>
        <w:t>G</w:t>
      </w:r>
      <w:r w:rsidR="00361B2E">
        <w:rPr>
          <w:rFonts w:asciiTheme="minorHAnsi" w:hAnsiTheme="minorHAnsi" w:cstheme="minorHAnsi"/>
          <w:b w:val="0"/>
          <w:bCs/>
          <w:sz w:val="22"/>
        </w:rPr>
        <w:t>ospodarczego</w:t>
      </w:r>
      <w:r w:rsidRPr="00DF40C1">
        <w:rPr>
          <w:rFonts w:asciiTheme="minorHAnsi" w:hAnsiTheme="minorHAnsi" w:cstheme="minorHAnsi"/>
          <w:b w:val="0"/>
          <w:bCs/>
          <w:sz w:val="22"/>
        </w:rPr>
        <w:t xml:space="preserve"> 2014-2021 </w:t>
      </w:r>
    </w:p>
    <w:p w14:paraId="1F0A4B0B" w14:textId="7F595889" w:rsidR="00325B5C" w:rsidRPr="00DF40C1" w:rsidRDefault="00F476D8" w:rsidP="00325B5C">
      <w:pPr>
        <w:pStyle w:val="Nagwek1"/>
        <w:spacing w:after="99" w:line="260" w:lineRule="exact"/>
        <w:ind w:left="11" w:right="48" w:hanging="11"/>
        <w:rPr>
          <w:rFonts w:asciiTheme="minorHAnsi" w:hAnsiTheme="minorHAnsi" w:cstheme="minorHAnsi"/>
          <w:b w:val="0"/>
          <w:bCs/>
          <w:sz w:val="22"/>
        </w:rPr>
      </w:pPr>
      <w:r w:rsidRPr="00DF40C1">
        <w:rPr>
          <w:rFonts w:asciiTheme="minorHAnsi" w:hAnsiTheme="minorHAnsi" w:cstheme="minorHAnsi"/>
          <w:b w:val="0"/>
          <w:bCs/>
          <w:sz w:val="22"/>
        </w:rPr>
        <w:t xml:space="preserve">w ramach </w:t>
      </w:r>
      <w:r w:rsidR="00771781">
        <w:rPr>
          <w:rFonts w:asciiTheme="minorHAnsi" w:hAnsiTheme="minorHAnsi" w:cstheme="minorHAnsi"/>
          <w:b w:val="0"/>
          <w:bCs/>
          <w:sz w:val="22"/>
        </w:rPr>
        <w:t>P</w:t>
      </w:r>
      <w:r w:rsidRPr="00DF40C1">
        <w:rPr>
          <w:rFonts w:asciiTheme="minorHAnsi" w:hAnsiTheme="minorHAnsi" w:cstheme="minorHAnsi"/>
          <w:b w:val="0"/>
          <w:bCs/>
          <w:sz w:val="22"/>
        </w:rPr>
        <w:t>rogramu</w:t>
      </w:r>
      <w:r w:rsidR="00DA67EF">
        <w:rPr>
          <w:rFonts w:asciiTheme="minorHAnsi" w:hAnsiTheme="minorHAnsi" w:cstheme="minorHAnsi"/>
          <w:b w:val="0"/>
          <w:bCs/>
          <w:sz w:val="22"/>
        </w:rPr>
        <w:t>:</w:t>
      </w:r>
      <w:r w:rsidRPr="00DF40C1">
        <w:rPr>
          <w:rFonts w:asciiTheme="minorHAnsi" w:hAnsiTheme="minorHAnsi" w:cstheme="minorHAnsi"/>
          <w:b w:val="0"/>
          <w:bCs/>
          <w:sz w:val="22"/>
        </w:rPr>
        <w:t xml:space="preserve"> „Środowisko, Energia i Zmiany klimatu”</w:t>
      </w:r>
      <w:r w:rsidR="00354F20" w:rsidRPr="00DF40C1">
        <w:rPr>
          <w:rFonts w:asciiTheme="minorHAnsi" w:hAnsiTheme="minorHAnsi" w:cstheme="minorHAnsi"/>
          <w:b w:val="0"/>
          <w:bCs/>
          <w:sz w:val="22"/>
        </w:rPr>
        <w:t>,</w:t>
      </w:r>
      <w:r w:rsidRPr="00DF40C1">
        <w:rPr>
          <w:rFonts w:asciiTheme="minorHAnsi" w:hAnsiTheme="minorHAnsi" w:cstheme="minorHAnsi"/>
          <w:b w:val="0"/>
          <w:bCs/>
          <w:sz w:val="22"/>
        </w:rPr>
        <w:t xml:space="preserve"> </w:t>
      </w:r>
      <w:r w:rsidR="00DA67EF">
        <w:rPr>
          <w:rFonts w:asciiTheme="minorHAnsi" w:hAnsiTheme="minorHAnsi" w:cstheme="minorHAnsi"/>
          <w:b w:val="0"/>
          <w:bCs/>
          <w:sz w:val="22"/>
        </w:rPr>
        <w:t>O</w:t>
      </w:r>
      <w:r w:rsidRPr="00DF40C1">
        <w:rPr>
          <w:rFonts w:asciiTheme="minorHAnsi" w:hAnsiTheme="minorHAnsi" w:cstheme="minorHAnsi"/>
          <w:b w:val="0"/>
          <w:bCs/>
          <w:sz w:val="22"/>
        </w:rPr>
        <w:t>bszar</w:t>
      </w:r>
      <w:r w:rsidR="009E0878" w:rsidRPr="00DF40C1">
        <w:rPr>
          <w:rFonts w:asciiTheme="minorHAnsi" w:hAnsiTheme="minorHAnsi" w:cstheme="minorHAnsi"/>
          <w:b w:val="0"/>
          <w:bCs/>
          <w:sz w:val="22"/>
        </w:rPr>
        <w:t xml:space="preserve"> programowy</w:t>
      </w:r>
      <w:r w:rsidR="00DA67EF">
        <w:rPr>
          <w:rFonts w:asciiTheme="minorHAnsi" w:hAnsiTheme="minorHAnsi" w:cstheme="minorHAnsi"/>
          <w:b w:val="0"/>
          <w:bCs/>
          <w:sz w:val="22"/>
        </w:rPr>
        <w:t>:</w:t>
      </w:r>
      <w:r w:rsidRPr="00DF40C1">
        <w:rPr>
          <w:rFonts w:asciiTheme="minorHAnsi" w:hAnsiTheme="minorHAnsi" w:cstheme="minorHAnsi"/>
          <w:b w:val="0"/>
          <w:bCs/>
          <w:sz w:val="22"/>
        </w:rPr>
        <w:t xml:space="preserve"> </w:t>
      </w:r>
      <w:r w:rsidR="00354F20" w:rsidRPr="00DF40C1">
        <w:rPr>
          <w:rFonts w:asciiTheme="minorHAnsi" w:hAnsiTheme="minorHAnsi" w:cstheme="minorHAnsi"/>
          <w:b w:val="0"/>
          <w:bCs/>
          <w:sz w:val="22"/>
        </w:rPr>
        <w:t>Klimat</w:t>
      </w:r>
    </w:p>
    <w:p w14:paraId="3FBAF449" w14:textId="35E7620E" w:rsidR="00DF40C1" w:rsidRPr="008764D2" w:rsidRDefault="00325B5C" w:rsidP="00DF40C1">
      <w:pPr>
        <w:spacing w:after="101" w:line="260" w:lineRule="exact"/>
      </w:pPr>
      <w:r w:rsidRPr="006944F6">
        <w:rPr>
          <w:rFonts w:cstheme="minorHAnsi"/>
        </w:rPr>
        <w:t xml:space="preserve"> </w:t>
      </w:r>
    </w:p>
    <w:p w14:paraId="1186959F" w14:textId="0ABD1E9D" w:rsidR="008D2E2A" w:rsidRDefault="00DF40C1" w:rsidP="00726BA9">
      <w:pPr>
        <w:spacing w:before="120"/>
        <w:ind w:left="8"/>
      </w:pPr>
      <w:r w:rsidRPr="008764D2">
        <w:t>zawarta w dniu………………………</w:t>
      </w:r>
      <w:r w:rsidR="006F2CCA">
        <w:t>……………………..……….</w:t>
      </w:r>
      <w:r w:rsidRPr="008764D2">
        <w:t>….. w ………</w:t>
      </w:r>
      <w:r w:rsidR="006F2CCA">
        <w:t>……………………….</w:t>
      </w:r>
      <w:r w:rsidRPr="008764D2">
        <w:t xml:space="preserve">……… </w:t>
      </w:r>
    </w:p>
    <w:p w14:paraId="1489498A" w14:textId="7326B679" w:rsidR="00DF40C1" w:rsidRPr="008764D2" w:rsidRDefault="00DF40C1" w:rsidP="00726BA9">
      <w:pPr>
        <w:spacing w:before="120"/>
        <w:ind w:left="8"/>
      </w:pPr>
      <w:r w:rsidRPr="008764D2">
        <w:t>pomiędzy:</w:t>
      </w:r>
    </w:p>
    <w:p w14:paraId="71D6F1C6" w14:textId="1175522C" w:rsidR="00DF40C1" w:rsidRDefault="00DF40C1" w:rsidP="00726BA9">
      <w:pPr>
        <w:spacing w:before="120"/>
        <w:ind w:left="6"/>
        <w:jc w:val="both"/>
      </w:pPr>
      <w:r w:rsidRPr="008764D2">
        <w:t>Gminą</w:t>
      </w:r>
      <w:r w:rsidR="00361152">
        <w:t xml:space="preserve"> </w:t>
      </w:r>
      <w:r>
        <w:t>……………………..</w:t>
      </w:r>
    </w:p>
    <w:p w14:paraId="5E062413" w14:textId="0DB03EC0" w:rsidR="00DF40C1" w:rsidRDefault="00DF40C1" w:rsidP="00726BA9">
      <w:pPr>
        <w:spacing w:before="120"/>
        <w:ind w:left="6"/>
        <w:jc w:val="both"/>
      </w:pPr>
      <w:r>
        <w:t>adres ………………………………</w:t>
      </w:r>
    </w:p>
    <w:p w14:paraId="2CA2E384" w14:textId="56ED3C7F" w:rsidR="00DF40C1" w:rsidRDefault="00DF40C1" w:rsidP="00726BA9">
      <w:pPr>
        <w:spacing w:before="120"/>
        <w:ind w:left="6"/>
        <w:jc w:val="both"/>
      </w:pPr>
      <w:r>
        <w:t>NIP …………………………..,</w:t>
      </w:r>
    </w:p>
    <w:p w14:paraId="7FFF0708" w14:textId="77777777" w:rsidR="00DF40C1" w:rsidRDefault="00DF40C1" w:rsidP="00726BA9">
      <w:pPr>
        <w:spacing w:before="120"/>
        <w:ind w:left="6"/>
        <w:jc w:val="both"/>
      </w:pPr>
      <w:r>
        <w:t xml:space="preserve">którą </w:t>
      </w:r>
      <w:r w:rsidRPr="00D80B32">
        <w:t>reprezent</w:t>
      </w:r>
      <w:r>
        <w:t>uje</w:t>
      </w:r>
      <w:r w:rsidRPr="00D80B32">
        <w:t>:</w:t>
      </w:r>
    </w:p>
    <w:p w14:paraId="75BDB411" w14:textId="101A0C56" w:rsidR="00DF40C1" w:rsidRPr="008764D2" w:rsidRDefault="00DF40C1" w:rsidP="00726BA9">
      <w:pPr>
        <w:spacing w:before="120"/>
        <w:ind w:left="6"/>
        <w:jc w:val="both"/>
      </w:pPr>
      <w:r>
        <w:t>………………………………….. – Burmistrz/Wójt Gminy …………</w:t>
      </w:r>
      <w:r w:rsidR="00C5126A">
        <w:t>…</w:t>
      </w:r>
    </w:p>
    <w:p w14:paraId="09B1DB41" w14:textId="77777777" w:rsidR="00DF40C1" w:rsidRPr="008764D2" w:rsidRDefault="00DF40C1" w:rsidP="00726BA9">
      <w:pPr>
        <w:spacing w:before="120"/>
        <w:ind w:left="6"/>
        <w:jc w:val="both"/>
      </w:pPr>
      <w:r w:rsidRPr="008764D2">
        <w:t>zwaną dalej „</w:t>
      </w:r>
      <w:r w:rsidRPr="008764D2">
        <w:rPr>
          <w:b/>
        </w:rPr>
        <w:t>Gminą</w:t>
      </w:r>
      <w:r w:rsidRPr="008764D2">
        <w:t>”</w:t>
      </w:r>
    </w:p>
    <w:p w14:paraId="0734EF75" w14:textId="77777777" w:rsidR="00DF40C1" w:rsidRPr="008764D2" w:rsidRDefault="00DF40C1" w:rsidP="00726BA9">
      <w:pPr>
        <w:spacing w:before="120"/>
        <w:ind w:left="8"/>
      </w:pPr>
      <w:r w:rsidRPr="008764D2">
        <w:t>a</w:t>
      </w:r>
    </w:p>
    <w:p w14:paraId="14D320BE" w14:textId="77777777" w:rsidR="00DF40C1" w:rsidRPr="008764D2" w:rsidRDefault="00DF40C1" w:rsidP="00726BA9">
      <w:pPr>
        <w:tabs>
          <w:tab w:val="left" w:pos="368"/>
        </w:tabs>
        <w:spacing w:before="240"/>
        <w:ind w:right="23"/>
        <w:jc w:val="both"/>
      </w:pPr>
      <w:r w:rsidRPr="008764D2">
        <w:t xml:space="preserve">Panią/Panem ………………………………………………………………………………...……………………..... </w:t>
      </w:r>
    </w:p>
    <w:p w14:paraId="029BC636" w14:textId="77777777" w:rsidR="00DF40C1" w:rsidRPr="008764D2" w:rsidRDefault="00DF40C1" w:rsidP="00726BA9">
      <w:pPr>
        <w:tabs>
          <w:tab w:val="left" w:pos="368"/>
        </w:tabs>
        <w:spacing w:before="240"/>
        <w:ind w:right="23"/>
        <w:jc w:val="both"/>
      </w:pPr>
      <w:r w:rsidRPr="008764D2">
        <w:t xml:space="preserve">zam. …………………………………………………………………...……………………………….., </w:t>
      </w:r>
    </w:p>
    <w:p w14:paraId="2D0FA709" w14:textId="77777777" w:rsidR="00DF40C1" w:rsidRDefault="00DF40C1" w:rsidP="00726BA9">
      <w:pPr>
        <w:tabs>
          <w:tab w:val="left" w:pos="368"/>
        </w:tabs>
        <w:spacing w:before="240"/>
        <w:ind w:right="23"/>
        <w:jc w:val="both"/>
      </w:pPr>
      <w:r w:rsidRPr="008764D2">
        <w:t>PESEL…………………………………….</w:t>
      </w:r>
    </w:p>
    <w:p w14:paraId="61EDD091" w14:textId="77777777" w:rsidR="00361152" w:rsidRDefault="00DF40C1" w:rsidP="00726BA9">
      <w:pPr>
        <w:spacing w:before="120"/>
        <w:ind w:left="8"/>
      </w:pPr>
      <w:r w:rsidRPr="008764D2">
        <w:t>zwaną/zwanym w dalszej części umowy „</w:t>
      </w:r>
      <w:r w:rsidRPr="008764D2">
        <w:rPr>
          <w:b/>
        </w:rPr>
        <w:t>Mieszkańcem”</w:t>
      </w:r>
      <w:r w:rsidRPr="008764D2">
        <w:rPr>
          <w:vertAlign w:val="superscript"/>
        </w:rPr>
        <w:t xml:space="preserve"> </w:t>
      </w:r>
      <w:r w:rsidRPr="008764D2">
        <w:rPr>
          <w:vertAlign w:val="superscript"/>
        </w:rPr>
        <w:footnoteReference w:id="1"/>
      </w:r>
      <w:r w:rsidRPr="008764D2">
        <w:t xml:space="preserve"> </w:t>
      </w:r>
    </w:p>
    <w:p w14:paraId="4C87DE8F" w14:textId="7B673D63" w:rsidR="00DF40C1" w:rsidRPr="008764D2" w:rsidRDefault="00DF40C1" w:rsidP="00726BA9">
      <w:pPr>
        <w:spacing w:before="120"/>
        <w:ind w:left="8"/>
      </w:pPr>
      <w:r w:rsidRPr="008764D2">
        <w:t>o następującej treści:</w:t>
      </w:r>
    </w:p>
    <w:p w14:paraId="13720013" w14:textId="77777777" w:rsidR="00DF40C1" w:rsidRPr="008764D2" w:rsidRDefault="00DF40C1" w:rsidP="00726BA9">
      <w:pPr>
        <w:spacing w:before="120" w:after="0" w:line="240" w:lineRule="auto"/>
      </w:pPr>
    </w:p>
    <w:p w14:paraId="17799080" w14:textId="77777777" w:rsidR="00DF40C1" w:rsidRPr="008764D2" w:rsidRDefault="00DF40C1" w:rsidP="005246E2">
      <w:pPr>
        <w:numPr>
          <w:ilvl w:val="0"/>
          <w:numId w:val="14"/>
        </w:numPr>
        <w:tabs>
          <w:tab w:val="left" w:pos="5128"/>
        </w:tabs>
        <w:spacing w:before="240" w:after="0" w:line="240" w:lineRule="auto"/>
        <w:ind w:left="5126" w:hanging="176"/>
        <w:rPr>
          <w:b/>
        </w:rPr>
      </w:pPr>
      <w:r w:rsidRPr="008764D2">
        <w:rPr>
          <w:b/>
        </w:rPr>
        <w:t>1</w:t>
      </w:r>
    </w:p>
    <w:p w14:paraId="2DA94FCC" w14:textId="60FCDD25" w:rsidR="00DF40C1" w:rsidRPr="008764D2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8764D2">
        <w:t>Przedmiotem Umowy jest ustalenie wzajemnych praw i obowiązków Stron oraz ustalenie warunków w</w:t>
      </w:r>
      <w:r w:rsidR="007230EC">
        <w:t> </w:t>
      </w:r>
      <w:r w:rsidRPr="008764D2">
        <w:t xml:space="preserve">związku z </w:t>
      </w:r>
      <w:r w:rsidR="00215D90">
        <w:t>dostawą i montażem</w:t>
      </w:r>
      <w:r w:rsidR="00F16F17">
        <w:t xml:space="preserve"> </w:t>
      </w:r>
      <w:r w:rsidR="00215D90" w:rsidRPr="00D27E9E">
        <w:rPr>
          <w:b/>
          <w:bCs/>
        </w:rPr>
        <w:t>zbiornika na deszczówkę</w:t>
      </w:r>
      <w:r w:rsidR="00215D90">
        <w:t xml:space="preserve"> wraz z </w:t>
      </w:r>
      <w:r w:rsidR="00361152">
        <w:t>oprzyrządowaniem</w:t>
      </w:r>
      <w:r w:rsidR="00215D90">
        <w:t xml:space="preserve"> (zbiornik</w:t>
      </w:r>
      <w:r w:rsidR="00F16F17">
        <w:t xml:space="preserve"> naziemny dekoracyjny na deszczówkę o pojemności 650 l +/- 50 l, </w:t>
      </w:r>
      <w:r w:rsidR="00A0591D">
        <w:t xml:space="preserve">zestaw przyłączeniowy, </w:t>
      </w:r>
      <w:r w:rsidR="00F16F17">
        <w:t>pompa ogrodowa, zraszacz, wąż ogrodowy)</w:t>
      </w:r>
      <w:r w:rsidR="009A486B">
        <w:t xml:space="preserve">, </w:t>
      </w:r>
      <w:r w:rsidRPr="008764D2">
        <w:t>zwan</w:t>
      </w:r>
      <w:r w:rsidR="009A486B">
        <w:t>ych</w:t>
      </w:r>
      <w:r w:rsidRPr="008764D2">
        <w:t xml:space="preserve"> w dalszej częśc</w:t>
      </w:r>
      <w:r>
        <w:t>i U</w:t>
      </w:r>
      <w:r w:rsidRPr="008764D2">
        <w:t xml:space="preserve">mowy </w:t>
      </w:r>
      <w:r w:rsidR="00215D90" w:rsidRPr="00D27E9E">
        <w:rPr>
          <w:b/>
          <w:bCs/>
        </w:rPr>
        <w:t>Zestawem</w:t>
      </w:r>
      <w:r w:rsidR="009A486B">
        <w:t>,</w:t>
      </w:r>
      <w:r w:rsidRPr="008764D2">
        <w:t xml:space="preserve"> na nieruchomości Mieszkańca</w:t>
      </w:r>
      <w:r w:rsidR="00D27E9E">
        <w:t>,</w:t>
      </w:r>
      <w:r w:rsidRPr="008764D2">
        <w:t xml:space="preserve"> w ramach Projektu</w:t>
      </w:r>
      <w:r w:rsidR="00F16F17">
        <w:t xml:space="preserve"> „</w:t>
      </w:r>
      <w:r w:rsidR="00F16F17" w:rsidRPr="00D27E9E">
        <w:rPr>
          <w:i/>
          <w:iCs/>
        </w:rPr>
        <w:t xml:space="preserve">Realizacja inwestycji w zakresie zielono-niebieskiej infrastruktury na terenie gmin należących do Związku Gmin Dorzecza Wisłoki” </w:t>
      </w:r>
      <w:r w:rsidR="00F16F17">
        <w:t>dofinansowanego ze środków</w:t>
      </w:r>
      <w:r w:rsidR="00D27E9E">
        <w:t xml:space="preserve"> MF EOG 2014-2021 w ramach </w:t>
      </w:r>
      <w:r w:rsidR="00DA67EF">
        <w:t>P</w:t>
      </w:r>
      <w:r w:rsidR="00D27E9E">
        <w:t>rogramu</w:t>
      </w:r>
      <w:r w:rsidR="00DA67EF">
        <w:t>:</w:t>
      </w:r>
      <w:r w:rsidR="00D27E9E">
        <w:t xml:space="preserve"> </w:t>
      </w:r>
      <w:bookmarkStart w:id="0" w:name="_Hlk119927056"/>
      <w:r w:rsidR="00DA67EF">
        <w:t>„</w:t>
      </w:r>
      <w:r w:rsidR="00D27E9E">
        <w:t>Środowisko, Energia i Zmiany klimatu</w:t>
      </w:r>
      <w:r w:rsidR="00DA67EF">
        <w:t>”</w:t>
      </w:r>
      <w:r w:rsidR="00D27E9E">
        <w:t xml:space="preserve">, </w:t>
      </w:r>
      <w:r w:rsidR="00DA67EF">
        <w:t>O</w:t>
      </w:r>
      <w:r w:rsidR="00D27E9E">
        <w:t>bszar programowy</w:t>
      </w:r>
      <w:r w:rsidR="00DA67EF">
        <w:t>:</w:t>
      </w:r>
      <w:r w:rsidR="00D27E9E">
        <w:t xml:space="preserve"> Klimat</w:t>
      </w:r>
      <w:bookmarkEnd w:id="0"/>
      <w:r w:rsidR="00D27E9E">
        <w:t xml:space="preserve">, </w:t>
      </w:r>
      <w:r w:rsidRPr="008764D2">
        <w:t>(zwanego dalej Projektem)</w:t>
      </w:r>
      <w:r>
        <w:t xml:space="preserve"> zgodnie z</w:t>
      </w:r>
      <w:r w:rsidR="003767C9">
        <w:t> </w:t>
      </w:r>
      <w:r w:rsidRPr="00000325">
        <w:t>Regulaminem uczestnictwa w Projekcie</w:t>
      </w:r>
      <w:r w:rsidRPr="008764D2">
        <w:t>.</w:t>
      </w:r>
    </w:p>
    <w:p w14:paraId="53672205" w14:textId="53B18EF6" w:rsidR="00DF40C1" w:rsidRPr="008764D2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8764D2">
        <w:t>Głównym celem Projektu jest</w:t>
      </w:r>
      <w:r w:rsidR="00B93953">
        <w:t xml:space="preserve"> </w:t>
      </w:r>
      <w:r w:rsidR="00B93953" w:rsidRPr="006944F6">
        <w:rPr>
          <w:rFonts w:cstheme="minorHAnsi"/>
        </w:rPr>
        <w:t xml:space="preserve">zwiększenie zdolności lokalnej społeczności do </w:t>
      </w:r>
      <w:r w:rsidR="00B93953">
        <w:rPr>
          <w:rFonts w:cstheme="minorHAnsi"/>
        </w:rPr>
        <w:t>łagodzenia</w:t>
      </w:r>
      <w:r w:rsidR="00B93953" w:rsidRPr="006944F6">
        <w:rPr>
          <w:rFonts w:cstheme="minorHAnsi"/>
        </w:rPr>
        <w:t xml:space="preserve"> zmian klimatu</w:t>
      </w:r>
      <w:r w:rsidR="00B93953">
        <w:rPr>
          <w:rFonts w:cstheme="minorHAnsi"/>
        </w:rPr>
        <w:t xml:space="preserve"> i adaptacji do ich skutków na poziomie miejskim i wiejskim, retencji wody deszczowej</w:t>
      </w:r>
      <w:r w:rsidR="00B93953" w:rsidRPr="006944F6">
        <w:rPr>
          <w:rFonts w:cstheme="minorHAnsi"/>
        </w:rPr>
        <w:t xml:space="preserve"> na obszarze </w:t>
      </w:r>
      <w:r w:rsidR="00B93953">
        <w:rPr>
          <w:rFonts w:cstheme="minorHAnsi"/>
        </w:rPr>
        <w:t>G</w:t>
      </w:r>
      <w:r w:rsidR="00B93953" w:rsidRPr="006944F6">
        <w:rPr>
          <w:rFonts w:cstheme="minorHAnsi"/>
        </w:rPr>
        <w:t xml:space="preserve">min </w:t>
      </w:r>
      <w:r w:rsidR="00B93953" w:rsidRPr="006944F6">
        <w:rPr>
          <w:rFonts w:cstheme="minorHAnsi"/>
        </w:rPr>
        <w:lastRenderedPageBreak/>
        <w:t>należących do Związku Gmin Dorzecza Wisłoki poprzez realizację inwestycji w zakresie zielono-niebieskiej infrastruktury oraz przeprowadzenie kampa</w:t>
      </w:r>
      <w:r w:rsidR="00B93953">
        <w:rPr>
          <w:rFonts w:cstheme="minorHAnsi"/>
        </w:rPr>
        <w:t>nii edukacyjno-świadomościowej.</w:t>
      </w:r>
      <w:r w:rsidR="00B93953">
        <w:t xml:space="preserve"> </w:t>
      </w:r>
    </w:p>
    <w:p w14:paraId="3690FCA6" w14:textId="12B29879" w:rsidR="00DF40C1" w:rsidRPr="005326BD" w:rsidRDefault="00361152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>
        <w:t>M</w:t>
      </w:r>
      <w:r w:rsidR="00726172">
        <w:t xml:space="preserve">ontaż zbiorników </w:t>
      </w:r>
      <w:r>
        <w:t>na nieruchomościach</w:t>
      </w:r>
      <w:r w:rsidR="00726172">
        <w:t xml:space="preserve"> Mieszkańców</w:t>
      </w:r>
      <w:r w:rsidR="00DF40C1" w:rsidRPr="008764D2">
        <w:t xml:space="preserve"> </w:t>
      </w:r>
      <w:r>
        <w:t xml:space="preserve">w ramach Projektu </w:t>
      </w:r>
      <w:r w:rsidR="00DF40C1" w:rsidRPr="008764D2">
        <w:t>realizowany jest na terenie</w:t>
      </w:r>
      <w:r w:rsidR="006176A4">
        <w:t xml:space="preserve"> </w:t>
      </w:r>
      <w:r w:rsidR="006176A4" w:rsidRPr="006944F6">
        <w:rPr>
          <w:rFonts w:cstheme="minorHAnsi"/>
        </w:rPr>
        <w:t xml:space="preserve">Gmin: </w:t>
      </w:r>
      <w:r w:rsidR="006176A4" w:rsidRPr="005326BD">
        <w:rPr>
          <w:rFonts w:cstheme="minorHAnsi"/>
        </w:rPr>
        <w:t>Brzostek, Brzyska, Chorkówka, Czarna, Dębica, Miasto Dębica, Dębowiec, Jasło, Miasto Jasło, Jedlicze, Sękowa, Skołyszyn, Szerzyny, Żyraków</w:t>
      </w:r>
      <w:r>
        <w:rPr>
          <w:rFonts w:cstheme="minorHAnsi"/>
        </w:rPr>
        <w:t>.</w:t>
      </w:r>
      <w:r w:rsidR="006176A4" w:rsidRPr="005326BD">
        <w:rPr>
          <w:rFonts w:cstheme="minorHAnsi"/>
        </w:rPr>
        <w:t xml:space="preserve"> </w:t>
      </w:r>
    </w:p>
    <w:p w14:paraId="7339362E" w14:textId="34051728" w:rsidR="00DF40C1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8E724A">
        <w:t xml:space="preserve">Zakres rzeczowy Projektu w części dotyczącej </w:t>
      </w:r>
      <w:r w:rsidR="00F85C2A">
        <w:t xml:space="preserve">wykonania </w:t>
      </w:r>
      <w:r w:rsidR="00622464">
        <w:t>Zestawu</w:t>
      </w:r>
      <w:r w:rsidRPr="008E724A">
        <w:t xml:space="preserve"> na</w:t>
      </w:r>
      <w:r w:rsidR="00622464">
        <w:t xml:space="preserve"> nieruchomości </w:t>
      </w:r>
      <w:r w:rsidR="00361152">
        <w:t>M</w:t>
      </w:r>
      <w:r w:rsidR="00622464">
        <w:t>ieszkańc</w:t>
      </w:r>
      <w:r w:rsidR="008D2E2A">
        <w:t>a</w:t>
      </w:r>
      <w:r w:rsidRPr="008E724A">
        <w:t xml:space="preserve"> obejmuje </w:t>
      </w:r>
      <w:r w:rsidR="00622464">
        <w:t>dostawę, montaż</w:t>
      </w:r>
      <w:r w:rsidRPr="008E724A">
        <w:t xml:space="preserve"> </w:t>
      </w:r>
      <w:r w:rsidR="00622464" w:rsidRPr="008E724A">
        <w:t>oraz uruchomienie</w:t>
      </w:r>
      <w:r w:rsidR="00622464">
        <w:t xml:space="preserve"> Zestawu, </w:t>
      </w:r>
      <w:r w:rsidRPr="008E724A">
        <w:t>z wykorzystaniem materiałów Wykonawcy niezbędnych do ich wykonania</w:t>
      </w:r>
      <w:r w:rsidR="00361152">
        <w:t>.</w:t>
      </w:r>
      <w:r w:rsidRPr="008E724A">
        <w:t xml:space="preserve"> </w:t>
      </w:r>
    </w:p>
    <w:p w14:paraId="74E086A8" w14:textId="65ADA672" w:rsidR="00DF40C1" w:rsidRPr="008E724A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8E724A">
        <w:t xml:space="preserve">Przeznaczeniem </w:t>
      </w:r>
      <w:r w:rsidR="00622464">
        <w:t>Zestawów</w:t>
      </w:r>
      <w:r w:rsidRPr="008E724A">
        <w:t xml:space="preserve"> wykonanych w ramach Projektu na nieruchomościach Mieszkańców jest</w:t>
      </w:r>
      <w:r w:rsidR="0058596E">
        <w:t xml:space="preserve"> gromadzenie i wykorzystanie</w:t>
      </w:r>
      <w:r w:rsidR="00622464" w:rsidRPr="00622464">
        <w:rPr>
          <w:color w:val="0070C0"/>
        </w:rPr>
        <w:t xml:space="preserve"> </w:t>
      </w:r>
      <w:r w:rsidR="00622464" w:rsidRPr="005326BD">
        <w:t>wody deszczowej</w:t>
      </w:r>
      <w:r w:rsidR="00DA6BC8">
        <w:t>.</w:t>
      </w:r>
      <w:r w:rsidR="00622464" w:rsidRPr="005326BD">
        <w:t xml:space="preserve"> </w:t>
      </w:r>
    </w:p>
    <w:p w14:paraId="649AD649" w14:textId="4F431F2A" w:rsidR="00DF40C1" w:rsidRPr="008764D2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8764D2">
        <w:t xml:space="preserve">Termin zakończenia </w:t>
      </w:r>
      <w:r w:rsidR="008D2E2A">
        <w:t>realizacji zadania</w:t>
      </w:r>
      <w:r w:rsidR="00361152">
        <w:t xml:space="preserve"> w </w:t>
      </w:r>
      <w:r w:rsidRPr="008764D2">
        <w:t>Projek</w:t>
      </w:r>
      <w:r w:rsidR="00361152">
        <w:t>cie</w:t>
      </w:r>
      <w:r w:rsidRPr="008764D2">
        <w:t xml:space="preserve"> </w:t>
      </w:r>
      <w:r>
        <w:t>określony jest na dzień</w:t>
      </w:r>
      <w:r w:rsidRPr="008764D2">
        <w:t xml:space="preserve"> </w:t>
      </w:r>
      <w:r w:rsidR="00726172">
        <w:t>31.12.2023 r.</w:t>
      </w:r>
      <w:r w:rsidRPr="008764D2">
        <w:t xml:space="preserve"> </w:t>
      </w:r>
      <w:r>
        <w:t xml:space="preserve">Termin zakończenia </w:t>
      </w:r>
      <w:r w:rsidR="000202F0">
        <w:t xml:space="preserve">realizacji zadania w </w:t>
      </w:r>
      <w:r>
        <w:t>Projek</w:t>
      </w:r>
      <w:r w:rsidR="000202F0">
        <w:t>cie</w:t>
      </w:r>
      <w:r>
        <w:t xml:space="preserve"> może ulec zmianie, co nie będzie wymagało aneksu do niniejszej Umowy</w:t>
      </w:r>
      <w:r w:rsidRPr="008764D2">
        <w:t>.</w:t>
      </w:r>
    </w:p>
    <w:p w14:paraId="231BA715" w14:textId="3CEF7F0B" w:rsidR="00DF40C1" w:rsidRPr="00000325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8764D2">
        <w:t xml:space="preserve">Termin </w:t>
      </w:r>
      <w:r w:rsidRPr="00540B50">
        <w:t xml:space="preserve">zakończenia Okresu Trwałości Projektu upływa z końcem </w:t>
      </w:r>
      <w:r w:rsidR="00FD4B24">
        <w:t>3</w:t>
      </w:r>
      <w:r w:rsidRPr="00540B50">
        <w:t xml:space="preserve"> kolejnych lat od daty </w:t>
      </w:r>
      <w:r w:rsidR="00E77DF8">
        <w:t>zatwierdzenia Raportu Końcowego d</w:t>
      </w:r>
      <w:r w:rsidRPr="00540B50">
        <w:t xml:space="preserve">la Projektu; przewidywany termin </w:t>
      </w:r>
      <w:r w:rsidR="00E77DF8">
        <w:t>zatwierdzenia Raportu Końcowego d</w:t>
      </w:r>
      <w:r w:rsidR="00E77DF8" w:rsidRPr="00540B50">
        <w:t xml:space="preserve">la Projektu </w:t>
      </w:r>
      <w:r w:rsidRPr="00540B50">
        <w:t xml:space="preserve"> – nie później niż do dnia </w:t>
      </w:r>
      <w:r w:rsidR="005067B8" w:rsidRPr="005326BD">
        <w:t>31.12.202</w:t>
      </w:r>
      <w:r w:rsidR="00C74631">
        <w:t>5</w:t>
      </w:r>
      <w:r w:rsidR="005067B8" w:rsidRPr="005326BD">
        <w:t xml:space="preserve"> r.</w:t>
      </w:r>
      <w:r w:rsidR="005326BD">
        <w:t xml:space="preserve"> </w:t>
      </w:r>
      <w:r w:rsidRPr="005326BD">
        <w:t xml:space="preserve">Dokładny </w:t>
      </w:r>
      <w:r w:rsidRPr="00540B50">
        <w:t>termin</w:t>
      </w:r>
      <w:r w:rsidRPr="008764D2">
        <w:t xml:space="preserve"> zostanie podany do wiadomości Mieszkańców w sposób zwyczajowo przyjęty – na stronie </w:t>
      </w:r>
      <w:r w:rsidRPr="00000325">
        <w:t>internetowej Urzędu Gminy oraz na tablicach ogłoszeń Gminy.</w:t>
      </w:r>
    </w:p>
    <w:p w14:paraId="76E58E11" w14:textId="2146B53B" w:rsidR="00DF40C1" w:rsidRPr="00000325" w:rsidRDefault="00DF40C1" w:rsidP="005246E2">
      <w:pPr>
        <w:numPr>
          <w:ilvl w:val="0"/>
          <w:numId w:val="19"/>
        </w:numPr>
        <w:spacing w:before="120" w:after="0" w:line="240" w:lineRule="auto"/>
        <w:ind w:left="357" w:hanging="357"/>
        <w:jc w:val="both"/>
      </w:pPr>
      <w:r w:rsidRPr="00000325">
        <w:t>Mieszkaniec oświadcza, że zapoznał się z Regulaminem uczestnictwa w</w:t>
      </w:r>
      <w:r>
        <w:t> </w:t>
      </w:r>
      <w:r w:rsidRPr="00000325">
        <w:t xml:space="preserve">Projekcie </w:t>
      </w:r>
      <w:r w:rsidR="00F85C2A">
        <w:t>„</w:t>
      </w:r>
      <w:r w:rsidR="00F85C2A" w:rsidRPr="00D27E9E">
        <w:rPr>
          <w:i/>
          <w:iCs/>
        </w:rPr>
        <w:t>Realizacja inwestycji w</w:t>
      </w:r>
      <w:r w:rsidR="003767C9">
        <w:rPr>
          <w:i/>
          <w:iCs/>
        </w:rPr>
        <w:t> </w:t>
      </w:r>
      <w:r w:rsidR="00F85C2A" w:rsidRPr="00D27E9E">
        <w:rPr>
          <w:i/>
          <w:iCs/>
        </w:rPr>
        <w:t xml:space="preserve">zakresie zielono-niebieskiej infrastruktury na terenie gmin należących do Związku Gmin Dorzecza Wisłoki” </w:t>
      </w:r>
      <w:r w:rsidRPr="00000325">
        <w:t>i</w:t>
      </w:r>
      <w:r w:rsidR="003767C9">
        <w:t> </w:t>
      </w:r>
      <w:r w:rsidRPr="00000325">
        <w:t>w</w:t>
      </w:r>
      <w:r w:rsidR="003767C9">
        <w:t> </w:t>
      </w:r>
      <w:r w:rsidRPr="00000325">
        <w:t xml:space="preserve">całości akceptuje jego postanowienia. </w:t>
      </w:r>
    </w:p>
    <w:p w14:paraId="044B389C" w14:textId="77777777" w:rsidR="00DF40C1" w:rsidRPr="008764D2" w:rsidRDefault="00DF40C1" w:rsidP="00726BA9">
      <w:pPr>
        <w:spacing w:before="240" w:after="0" w:line="240" w:lineRule="auto"/>
        <w:ind w:right="-6"/>
        <w:jc w:val="center"/>
        <w:rPr>
          <w:b/>
        </w:rPr>
      </w:pPr>
      <w:r w:rsidRPr="008764D2">
        <w:rPr>
          <w:b/>
        </w:rPr>
        <w:t>§ 2</w:t>
      </w:r>
    </w:p>
    <w:p w14:paraId="54C772F7" w14:textId="6EFE5BF6" w:rsidR="00DF40C1" w:rsidRPr="006255F4" w:rsidRDefault="00DF40C1" w:rsidP="005246E2">
      <w:pPr>
        <w:pStyle w:val="Akapitzlist3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>Gmina zobowiązuje się do wykonania</w:t>
      </w:r>
      <w:r w:rsidR="00F85C2A" w:rsidRPr="006255F4">
        <w:rPr>
          <w:rFonts w:asciiTheme="minorHAnsi" w:eastAsia="TimesNewRoman" w:hAnsiTheme="minorHAnsi" w:cstheme="minorHAnsi"/>
        </w:rPr>
        <w:t xml:space="preserve"> </w:t>
      </w:r>
      <w:r w:rsidRPr="006255F4">
        <w:rPr>
          <w:rFonts w:asciiTheme="minorHAnsi" w:eastAsia="TimesNewRoman" w:hAnsiTheme="minorHAnsi" w:cstheme="minorHAnsi"/>
        </w:rPr>
        <w:t>Zestaw</w:t>
      </w:r>
      <w:r w:rsidR="00F85C2A" w:rsidRPr="006255F4">
        <w:rPr>
          <w:rFonts w:asciiTheme="minorHAnsi" w:eastAsia="TimesNewRoman" w:hAnsiTheme="minorHAnsi" w:cstheme="minorHAnsi"/>
        </w:rPr>
        <w:t>u</w:t>
      </w:r>
      <w:r w:rsidRPr="006255F4">
        <w:rPr>
          <w:rFonts w:asciiTheme="minorHAnsi" w:eastAsia="TimesNewRoman" w:hAnsiTheme="minorHAnsi" w:cstheme="minorHAnsi"/>
        </w:rPr>
        <w:t xml:space="preserve"> </w:t>
      </w:r>
      <w:r w:rsidR="00AC7CF7">
        <w:rPr>
          <w:rFonts w:asciiTheme="minorHAnsi" w:eastAsia="TimesNewRoman" w:hAnsiTheme="minorHAnsi" w:cstheme="minorHAnsi"/>
        </w:rPr>
        <w:t>zawierającego elementy wskazane w §1</w:t>
      </w:r>
      <w:r w:rsidR="00AC7CF7" w:rsidRPr="006255F4">
        <w:rPr>
          <w:rFonts w:asciiTheme="minorHAnsi" w:eastAsia="TimesNewRoman" w:hAnsiTheme="minorHAnsi" w:cstheme="minorHAnsi"/>
        </w:rPr>
        <w:t xml:space="preserve"> </w:t>
      </w:r>
      <w:r w:rsidR="00361152">
        <w:rPr>
          <w:rFonts w:asciiTheme="minorHAnsi" w:eastAsia="TimesNewRoman" w:hAnsiTheme="minorHAnsi" w:cstheme="minorHAnsi"/>
        </w:rPr>
        <w:t xml:space="preserve">ust. 1 </w:t>
      </w:r>
      <w:r w:rsidR="00F85C2A" w:rsidRPr="003D72E5">
        <w:rPr>
          <w:rFonts w:asciiTheme="minorHAnsi" w:eastAsia="TimesNewRoman" w:hAnsiTheme="minorHAnsi" w:cstheme="minorHAnsi"/>
        </w:rPr>
        <w:t>n</w:t>
      </w:r>
      <w:r w:rsidRPr="003D72E5">
        <w:rPr>
          <w:rFonts w:asciiTheme="minorHAnsi" w:eastAsia="TimesNewRoman" w:hAnsiTheme="minorHAnsi" w:cstheme="minorHAnsi"/>
        </w:rPr>
        <w:t>a</w:t>
      </w:r>
      <w:r w:rsidR="00F85C2A" w:rsidRPr="003D72E5">
        <w:rPr>
          <w:rFonts w:asciiTheme="minorHAnsi" w:eastAsia="TimesNewRoman" w:hAnsiTheme="minorHAnsi" w:cstheme="minorHAnsi"/>
        </w:rPr>
        <w:t xml:space="preserve"> gruncie</w:t>
      </w:r>
      <w:r w:rsidR="00AC7CF7" w:rsidRPr="003D72E5">
        <w:rPr>
          <w:rFonts w:asciiTheme="minorHAnsi" w:eastAsia="TimesNewRoman" w:hAnsiTheme="minorHAnsi" w:cstheme="minorHAnsi"/>
        </w:rPr>
        <w:t xml:space="preserve">, przy wskazanej przez </w:t>
      </w:r>
      <w:r w:rsidR="00361152">
        <w:rPr>
          <w:rFonts w:asciiTheme="minorHAnsi" w:eastAsia="TimesNewRoman" w:hAnsiTheme="minorHAnsi" w:cstheme="minorHAnsi"/>
        </w:rPr>
        <w:t>M</w:t>
      </w:r>
      <w:r w:rsidR="00AC7CF7" w:rsidRPr="003D72E5">
        <w:rPr>
          <w:rFonts w:asciiTheme="minorHAnsi" w:eastAsia="TimesNewRoman" w:hAnsiTheme="minorHAnsi" w:cstheme="minorHAnsi"/>
        </w:rPr>
        <w:t>ieszkańca rurze spustowej,</w:t>
      </w:r>
      <w:r w:rsidR="00F85C2A" w:rsidRPr="003D72E5">
        <w:rPr>
          <w:rFonts w:asciiTheme="minorHAnsi" w:eastAsia="TimesNewRoman" w:hAnsiTheme="minorHAnsi" w:cstheme="minorHAnsi"/>
        </w:rPr>
        <w:t xml:space="preserve"> w obrębie </w:t>
      </w:r>
      <w:r w:rsidRPr="003D72E5">
        <w:rPr>
          <w:rFonts w:asciiTheme="minorHAnsi" w:eastAsia="TimesNewRoman" w:hAnsiTheme="minorHAnsi" w:cstheme="minorHAnsi"/>
        </w:rPr>
        <w:t>nieruchomości Mieszkańca położonej w</w:t>
      </w:r>
      <w:r w:rsidR="007230EC">
        <w:rPr>
          <w:rFonts w:asciiTheme="minorHAnsi" w:eastAsia="TimesNewRoman" w:hAnsiTheme="minorHAnsi" w:cstheme="minorHAnsi"/>
        </w:rPr>
        <w:t> </w:t>
      </w:r>
      <w:r w:rsidRPr="006255F4">
        <w:rPr>
          <w:rFonts w:asciiTheme="minorHAnsi" w:eastAsia="TimesNewRoman" w:hAnsiTheme="minorHAnsi" w:cstheme="minorHAnsi"/>
        </w:rPr>
        <w:t xml:space="preserve">………………….…………….… nr domu ..………, oznaczonej jako działka ewidencyjna nr ……..…… </w:t>
      </w:r>
      <w:r w:rsidR="006255F4" w:rsidRPr="006255F4">
        <w:rPr>
          <w:rFonts w:asciiTheme="minorHAnsi" w:eastAsia="TimesNewRoman" w:hAnsiTheme="minorHAnsi" w:cstheme="minorHAnsi"/>
        </w:rPr>
        <w:t>Dostawa Zestawu, jego montaż</w:t>
      </w:r>
      <w:r w:rsidRPr="006255F4">
        <w:rPr>
          <w:rFonts w:asciiTheme="minorHAnsi" w:eastAsia="TimesNewRoman" w:hAnsiTheme="minorHAnsi" w:cstheme="minorHAnsi"/>
        </w:rPr>
        <w:t xml:space="preserve"> oraz</w:t>
      </w:r>
      <w:r w:rsidR="006255F4" w:rsidRPr="006255F4">
        <w:rPr>
          <w:rFonts w:asciiTheme="minorHAnsi" w:eastAsia="TimesNewRoman" w:hAnsiTheme="minorHAnsi" w:cstheme="minorHAnsi"/>
        </w:rPr>
        <w:t xml:space="preserve"> </w:t>
      </w:r>
      <w:r w:rsidR="00AC7CF7">
        <w:rPr>
          <w:rFonts w:asciiTheme="minorHAnsi" w:eastAsia="TimesNewRoman" w:hAnsiTheme="minorHAnsi" w:cstheme="minorHAnsi"/>
        </w:rPr>
        <w:t xml:space="preserve">przeszkolenie </w:t>
      </w:r>
      <w:r w:rsidR="00361152">
        <w:rPr>
          <w:rFonts w:asciiTheme="minorHAnsi" w:eastAsia="TimesNewRoman" w:hAnsiTheme="minorHAnsi" w:cstheme="minorHAnsi"/>
        </w:rPr>
        <w:t>M</w:t>
      </w:r>
      <w:r w:rsidR="00AC7CF7">
        <w:rPr>
          <w:rFonts w:asciiTheme="minorHAnsi" w:eastAsia="TimesNewRoman" w:hAnsiTheme="minorHAnsi" w:cstheme="minorHAnsi"/>
        </w:rPr>
        <w:t>ieszkańca</w:t>
      </w:r>
      <w:r w:rsidR="00AC7CF7" w:rsidRPr="006255F4">
        <w:rPr>
          <w:rFonts w:asciiTheme="minorHAnsi" w:eastAsia="TimesNewRoman" w:hAnsiTheme="minorHAnsi" w:cstheme="minorHAnsi"/>
        </w:rPr>
        <w:t xml:space="preserve"> </w:t>
      </w:r>
      <w:r w:rsidRPr="006255F4">
        <w:rPr>
          <w:rFonts w:asciiTheme="minorHAnsi" w:eastAsia="TimesNewRoman" w:hAnsiTheme="minorHAnsi" w:cstheme="minorHAnsi"/>
        </w:rPr>
        <w:t xml:space="preserve">wykonane zostanie na zlecenie </w:t>
      </w:r>
      <w:r w:rsidR="006478DD">
        <w:rPr>
          <w:rFonts w:asciiTheme="minorHAnsi" w:eastAsia="TimesNewRoman" w:hAnsiTheme="minorHAnsi" w:cstheme="minorHAnsi"/>
        </w:rPr>
        <w:t>Gminy</w:t>
      </w:r>
      <w:r w:rsidR="005067B8">
        <w:rPr>
          <w:rFonts w:asciiTheme="minorHAnsi" w:eastAsia="TimesNewRoman" w:hAnsiTheme="minorHAnsi" w:cstheme="minorHAnsi"/>
          <w:color w:val="FF0000"/>
        </w:rPr>
        <w:t xml:space="preserve"> </w:t>
      </w:r>
      <w:r w:rsidRPr="006255F4">
        <w:rPr>
          <w:rFonts w:asciiTheme="minorHAnsi" w:eastAsia="TimesNewRoman" w:hAnsiTheme="minorHAnsi" w:cstheme="minorHAnsi"/>
        </w:rPr>
        <w:t xml:space="preserve"> przez przedsiębiorcę (lub przedsiębiorców) wyłonionego zgodnie z przepisami regulującymi udzielanie zamówień publicznych, zwanego w niniejszej Umowie Wykonawcą. Szczegółowe parametry </w:t>
      </w:r>
      <w:r w:rsidR="006255F4" w:rsidRPr="006255F4">
        <w:rPr>
          <w:rFonts w:asciiTheme="minorHAnsi" w:eastAsia="TimesNewRoman" w:hAnsiTheme="minorHAnsi" w:cstheme="minorHAnsi"/>
        </w:rPr>
        <w:t>Zestawu</w:t>
      </w:r>
      <w:r w:rsidRPr="006255F4">
        <w:rPr>
          <w:rFonts w:asciiTheme="minorHAnsi" w:eastAsia="TimesNewRoman" w:hAnsiTheme="minorHAnsi" w:cstheme="minorHAnsi"/>
        </w:rPr>
        <w:t xml:space="preserve"> określone zostaną na etapie</w:t>
      </w:r>
      <w:r w:rsidR="00AC7CF7">
        <w:rPr>
          <w:rFonts w:asciiTheme="minorHAnsi" w:eastAsia="TimesNewRoman" w:hAnsiTheme="minorHAnsi" w:cstheme="minorHAnsi"/>
        </w:rPr>
        <w:t xml:space="preserve"> zatwierdzania wniosków materiałowych Wykonawcy</w:t>
      </w:r>
      <w:r w:rsidRPr="006255F4">
        <w:rPr>
          <w:rFonts w:asciiTheme="minorHAnsi" w:eastAsia="TimesNewRoman" w:hAnsiTheme="minorHAnsi" w:cstheme="minorHAnsi"/>
        </w:rPr>
        <w:t xml:space="preserve"> co nie będzie wymagało aneksu do Umowy.</w:t>
      </w:r>
    </w:p>
    <w:p w14:paraId="029253B6" w14:textId="2F1AE41B" w:rsidR="00DF40C1" w:rsidRPr="006255F4" w:rsidRDefault="00DF40C1" w:rsidP="005246E2">
      <w:pPr>
        <w:pStyle w:val="Akapitzlist3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 xml:space="preserve">Dokładny termin rozpoczęcia prac związanych z </w:t>
      </w:r>
      <w:r w:rsidR="006255F4" w:rsidRPr="006255F4">
        <w:rPr>
          <w:rFonts w:asciiTheme="minorHAnsi" w:eastAsia="TimesNewRoman" w:hAnsiTheme="minorHAnsi" w:cstheme="minorHAnsi"/>
        </w:rPr>
        <w:t>wykonaniem</w:t>
      </w:r>
      <w:r w:rsidRPr="006255F4">
        <w:rPr>
          <w:rFonts w:asciiTheme="minorHAnsi" w:eastAsia="TimesNewRoman" w:hAnsiTheme="minorHAnsi" w:cstheme="minorHAnsi"/>
        </w:rPr>
        <w:t xml:space="preserve"> </w:t>
      </w:r>
      <w:r w:rsidR="006255F4" w:rsidRPr="006255F4">
        <w:rPr>
          <w:rFonts w:asciiTheme="minorHAnsi" w:eastAsia="TimesNewRoman" w:hAnsiTheme="minorHAnsi" w:cstheme="minorHAnsi"/>
        </w:rPr>
        <w:t>Zestawu</w:t>
      </w:r>
      <w:r w:rsidRPr="006255F4">
        <w:rPr>
          <w:rFonts w:asciiTheme="minorHAnsi" w:eastAsia="TimesNewRoman" w:hAnsiTheme="minorHAnsi" w:cstheme="minorHAnsi"/>
        </w:rPr>
        <w:t xml:space="preserve"> </w:t>
      </w:r>
      <w:r w:rsidR="00361152">
        <w:rPr>
          <w:rFonts w:asciiTheme="minorHAnsi" w:eastAsia="TimesNewRoman" w:hAnsiTheme="minorHAnsi" w:cstheme="minorHAnsi"/>
        </w:rPr>
        <w:t>na nieruchomości</w:t>
      </w:r>
      <w:r w:rsidRPr="006255F4">
        <w:rPr>
          <w:rFonts w:asciiTheme="minorHAnsi" w:eastAsia="TimesNewRoman" w:hAnsiTheme="minorHAnsi" w:cstheme="minorHAnsi"/>
        </w:rPr>
        <w:t xml:space="preserve"> Mieszkańca zostanie ustalony odrębnie przez </w:t>
      </w:r>
      <w:r w:rsidRPr="00457977">
        <w:rPr>
          <w:rFonts w:asciiTheme="minorHAnsi" w:eastAsia="TimesNewRoman" w:hAnsiTheme="minorHAnsi" w:cstheme="minorHAnsi"/>
        </w:rPr>
        <w:t>Gminę</w:t>
      </w:r>
      <w:r w:rsidRPr="006255F4">
        <w:rPr>
          <w:rFonts w:asciiTheme="minorHAnsi" w:eastAsia="TimesNewRoman" w:hAnsiTheme="minorHAnsi" w:cstheme="minorHAnsi"/>
        </w:rPr>
        <w:t xml:space="preserve"> w uzgodnieniu z Wykonawcą i podany Mieszkańcowi w drodze zawiadomienia. W uzasadnionych przypadkach Mieszkaniec może wnosić o wyznaczenie innego terminu.</w:t>
      </w:r>
    </w:p>
    <w:p w14:paraId="42A228C3" w14:textId="607F179A" w:rsidR="00DF40C1" w:rsidRPr="00457977" w:rsidRDefault="00DF40C1" w:rsidP="005246E2">
      <w:pPr>
        <w:pStyle w:val="Akapitzlist3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 xml:space="preserve">Strony zgodnie oświadczają, że </w:t>
      </w:r>
      <w:r w:rsidR="004333E7">
        <w:rPr>
          <w:rFonts w:asciiTheme="minorHAnsi" w:eastAsia="TimesNewRoman" w:hAnsiTheme="minorHAnsi" w:cstheme="minorHAnsi"/>
        </w:rPr>
        <w:t>Zestaw</w:t>
      </w:r>
      <w:r w:rsidRPr="006255F4">
        <w:rPr>
          <w:rFonts w:asciiTheme="minorHAnsi" w:eastAsia="TimesNewRoman" w:hAnsiTheme="minorHAnsi" w:cstheme="minorHAnsi"/>
        </w:rPr>
        <w:t xml:space="preserve"> od dnia je</w:t>
      </w:r>
      <w:r w:rsidR="004333E7">
        <w:rPr>
          <w:rFonts w:asciiTheme="minorHAnsi" w:eastAsia="TimesNewRoman" w:hAnsiTheme="minorHAnsi" w:cstheme="minorHAnsi"/>
        </w:rPr>
        <w:t>go</w:t>
      </w:r>
      <w:r w:rsidRPr="006255F4">
        <w:rPr>
          <w:rFonts w:asciiTheme="minorHAnsi" w:eastAsia="TimesNewRoman" w:hAnsiTheme="minorHAnsi" w:cstheme="minorHAnsi"/>
        </w:rPr>
        <w:t xml:space="preserve"> odbioru od Wykonawcy do dnia upływu </w:t>
      </w:r>
      <w:r w:rsidRPr="006255F4">
        <w:rPr>
          <w:rFonts w:asciiTheme="minorHAnsi" w:eastAsia="TimesNewRoman" w:hAnsiTheme="minorHAnsi" w:cstheme="minorHAnsi"/>
        </w:rPr>
        <w:br/>
      </w:r>
      <w:r w:rsidR="002C7C2B">
        <w:rPr>
          <w:rFonts w:asciiTheme="minorHAnsi" w:eastAsia="TimesNewRoman" w:hAnsiTheme="minorHAnsi" w:cstheme="minorHAnsi"/>
        </w:rPr>
        <w:t>3</w:t>
      </w:r>
      <w:r w:rsidRPr="006255F4">
        <w:rPr>
          <w:rFonts w:asciiTheme="minorHAnsi" w:eastAsia="TimesNewRoman" w:hAnsiTheme="minorHAnsi" w:cstheme="minorHAnsi"/>
        </w:rPr>
        <w:t>-letniego Okresu Trwałości Projektu, o którym mowa w § 1 ust. 7 Umowy, pozostaje własnością Gminy</w:t>
      </w:r>
      <w:r w:rsidRPr="00457977">
        <w:rPr>
          <w:rFonts w:asciiTheme="minorHAnsi" w:eastAsia="TimesNewRoman" w:hAnsiTheme="minorHAnsi" w:cstheme="minorHAnsi"/>
        </w:rPr>
        <w:t>.</w:t>
      </w:r>
    </w:p>
    <w:p w14:paraId="62028ACB" w14:textId="213511D7" w:rsidR="00DF40C1" w:rsidRPr="00457977" w:rsidRDefault="00DF40C1" w:rsidP="005246E2">
      <w:pPr>
        <w:pStyle w:val="Akapitzlist3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 xml:space="preserve">Mieszkaniec wyraża zgodę na wykonanie </w:t>
      </w:r>
      <w:r w:rsidR="006255F4">
        <w:rPr>
          <w:rFonts w:asciiTheme="minorHAnsi" w:eastAsia="TimesNewRoman" w:hAnsiTheme="minorHAnsi" w:cstheme="minorHAnsi"/>
        </w:rPr>
        <w:t xml:space="preserve">Zestawu </w:t>
      </w:r>
      <w:r w:rsidRPr="006255F4">
        <w:rPr>
          <w:rFonts w:asciiTheme="minorHAnsi" w:eastAsia="TimesNewRoman" w:hAnsiTheme="minorHAnsi" w:cstheme="minorHAnsi"/>
        </w:rPr>
        <w:t xml:space="preserve">na nieruchomości, o której mowa w ust. 1, </w:t>
      </w:r>
      <w:r w:rsidR="00AC7CF7">
        <w:rPr>
          <w:rFonts w:asciiTheme="minorHAnsi" w:eastAsia="TimesNewRoman" w:hAnsiTheme="minorHAnsi" w:cstheme="minorHAnsi"/>
        </w:rPr>
        <w:t>w tym na wpięcie Zestawu w istniejącą rurę spustową</w:t>
      </w:r>
      <w:r w:rsidR="00361152">
        <w:rPr>
          <w:rFonts w:asciiTheme="minorHAnsi" w:eastAsia="TimesNewRoman" w:hAnsiTheme="minorHAnsi" w:cstheme="minorHAnsi"/>
        </w:rPr>
        <w:t>,</w:t>
      </w:r>
      <w:r w:rsidR="00AC7CF7">
        <w:rPr>
          <w:rFonts w:asciiTheme="minorHAnsi" w:eastAsia="TimesNewRoman" w:hAnsiTheme="minorHAnsi" w:cstheme="minorHAnsi"/>
        </w:rPr>
        <w:t xml:space="preserve"> </w:t>
      </w:r>
      <w:r w:rsidRPr="006255F4">
        <w:rPr>
          <w:rFonts w:asciiTheme="minorHAnsi" w:eastAsia="TimesNewRoman" w:hAnsiTheme="minorHAnsi" w:cstheme="minorHAnsi"/>
        </w:rPr>
        <w:t>i oświadcza, że nieodpłatnie udostępnia, na czas realizacji Projektu oraz okres, o którym mowa w ust. 3, niezbędną powierzchnię gruntu</w:t>
      </w:r>
      <w:r w:rsidR="000D1D6B">
        <w:rPr>
          <w:rFonts w:asciiTheme="minorHAnsi" w:eastAsia="TimesNewRoman" w:hAnsiTheme="minorHAnsi" w:cstheme="minorHAnsi"/>
        </w:rPr>
        <w:t xml:space="preserve"> </w:t>
      </w:r>
      <w:r w:rsidRPr="006255F4">
        <w:rPr>
          <w:rFonts w:asciiTheme="minorHAnsi" w:eastAsia="TimesNewRoman" w:hAnsiTheme="minorHAnsi" w:cstheme="minorHAnsi"/>
        </w:rPr>
        <w:t xml:space="preserve">celem montażu </w:t>
      </w:r>
      <w:r w:rsidR="00A0591D">
        <w:rPr>
          <w:rFonts w:asciiTheme="minorHAnsi" w:eastAsia="TimesNewRoman" w:hAnsiTheme="minorHAnsi" w:cstheme="minorHAnsi"/>
        </w:rPr>
        <w:t xml:space="preserve">zbiornika </w:t>
      </w:r>
      <w:r w:rsidR="004F5B1B">
        <w:rPr>
          <w:rFonts w:asciiTheme="minorHAnsi" w:eastAsia="TimesNewRoman" w:hAnsiTheme="minorHAnsi" w:cstheme="minorHAnsi"/>
        </w:rPr>
        <w:t>na deszczówkę</w:t>
      </w:r>
      <w:r w:rsidRPr="006255F4">
        <w:rPr>
          <w:rFonts w:asciiTheme="minorHAnsi" w:eastAsia="TimesNewRoman" w:hAnsiTheme="minorHAnsi" w:cstheme="minorHAnsi"/>
        </w:rPr>
        <w:t xml:space="preserve"> i</w:t>
      </w:r>
      <w:r w:rsidR="007230EC">
        <w:rPr>
          <w:rFonts w:asciiTheme="minorHAnsi" w:eastAsia="TimesNewRoman" w:hAnsiTheme="minorHAnsi" w:cstheme="minorHAnsi"/>
        </w:rPr>
        <w:t> </w:t>
      </w:r>
      <w:r w:rsidRPr="006255F4">
        <w:rPr>
          <w:rFonts w:asciiTheme="minorHAnsi" w:eastAsia="TimesNewRoman" w:hAnsiTheme="minorHAnsi" w:cstheme="minorHAnsi"/>
        </w:rPr>
        <w:t xml:space="preserve">pozostałych elementów </w:t>
      </w:r>
      <w:r w:rsidR="004F5B1B">
        <w:rPr>
          <w:rFonts w:asciiTheme="minorHAnsi" w:eastAsia="TimesNewRoman" w:hAnsiTheme="minorHAnsi" w:cstheme="minorHAnsi"/>
        </w:rPr>
        <w:t>Zestawu</w:t>
      </w:r>
      <w:r w:rsidRPr="006255F4">
        <w:rPr>
          <w:rFonts w:asciiTheme="minorHAnsi" w:eastAsia="TimesNewRoman" w:hAnsiTheme="minorHAnsi" w:cstheme="minorHAnsi"/>
        </w:rPr>
        <w:t xml:space="preserve"> oraz umieszcz</w:t>
      </w:r>
      <w:r w:rsidR="004F5B1B">
        <w:rPr>
          <w:rFonts w:asciiTheme="minorHAnsi" w:eastAsia="TimesNewRoman" w:hAnsiTheme="minorHAnsi" w:cstheme="minorHAnsi"/>
        </w:rPr>
        <w:t>enia</w:t>
      </w:r>
      <w:r w:rsidRPr="006255F4">
        <w:rPr>
          <w:rFonts w:asciiTheme="minorHAnsi" w:eastAsia="TimesNewRoman" w:hAnsiTheme="minorHAnsi" w:cstheme="minorHAnsi"/>
        </w:rPr>
        <w:t xml:space="preserve"> oznaczenia o współfinansowaniu Projektu ze środków </w:t>
      </w:r>
      <w:r w:rsidR="004F5B1B">
        <w:rPr>
          <w:rFonts w:asciiTheme="minorHAnsi" w:eastAsia="TimesNewRoman" w:hAnsiTheme="minorHAnsi" w:cstheme="minorHAnsi"/>
        </w:rPr>
        <w:t xml:space="preserve">Mechanizmu Finansowego </w:t>
      </w:r>
      <w:r w:rsidRPr="006255F4">
        <w:rPr>
          <w:rFonts w:asciiTheme="minorHAnsi" w:eastAsia="TimesNewRoman" w:hAnsiTheme="minorHAnsi" w:cstheme="minorHAnsi"/>
        </w:rPr>
        <w:t xml:space="preserve">Europejskiego </w:t>
      </w:r>
      <w:r w:rsidR="004F5B1B">
        <w:rPr>
          <w:rFonts w:asciiTheme="minorHAnsi" w:eastAsia="TimesNewRoman" w:hAnsiTheme="minorHAnsi" w:cstheme="minorHAnsi"/>
        </w:rPr>
        <w:t>Obszaru Gospodarczego 2014-2021</w:t>
      </w:r>
      <w:r w:rsidRPr="006255F4">
        <w:rPr>
          <w:rFonts w:asciiTheme="minorHAnsi" w:eastAsia="TimesNewRoman" w:hAnsiTheme="minorHAnsi" w:cstheme="minorHAnsi"/>
        </w:rPr>
        <w:t xml:space="preserve"> w ramach </w:t>
      </w:r>
      <w:r w:rsidR="004F5B1B">
        <w:rPr>
          <w:rFonts w:asciiTheme="minorHAnsi" w:eastAsia="TimesNewRoman" w:hAnsiTheme="minorHAnsi" w:cstheme="minorHAnsi"/>
        </w:rPr>
        <w:t>Programu</w:t>
      </w:r>
      <w:r w:rsidR="0055773A">
        <w:rPr>
          <w:rFonts w:asciiTheme="minorHAnsi" w:eastAsia="TimesNewRoman" w:hAnsiTheme="minorHAnsi" w:cstheme="minorHAnsi"/>
        </w:rPr>
        <w:t>:</w:t>
      </w:r>
      <w:r w:rsidR="004F5B1B">
        <w:rPr>
          <w:rFonts w:asciiTheme="minorHAnsi" w:eastAsia="TimesNewRoman" w:hAnsiTheme="minorHAnsi" w:cstheme="minorHAnsi"/>
        </w:rPr>
        <w:t xml:space="preserve"> </w:t>
      </w:r>
      <w:r w:rsidR="0055773A">
        <w:rPr>
          <w:rFonts w:asciiTheme="minorHAnsi" w:eastAsia="TimesNewRoman" w:hAnsiTheme="minorHAnsi" w:cstheme="minorHAnsi"/>
        </w:rPr>
        <w:t>„</w:t>
      </w:r>
      <w:r w:rsidR="004F5B1B">
        <w:t>Środowisko, Energia i Zmiany klimatu</w:t>
      </w:r>
      <w:r w:rsidR="0055773A">
        <w:t>”</w:t>
      </w:r>
      <w:r w:rsidR="004F5B1B">
        <w:t xml:space="preserve">, </w:t>
      </w:r>
      <w:r w:rsidR="0055773A">
        <w:t>O</w:t>
      </w:r>
      <w:r w:rsidR="004F5B1B">
        <w:t>bszar programowy</w:t>
      </w:r>
      <w:r w:rsidR="0055773A">
        <w:t>:</w:t>
      </w:r>
      <w:r w:rsidR="004F5B1B">
        <w:t xml:space="preserve"> Klimat</w:t>
      </w:r>
      <w:r w:rsidR="00340150" w:rsidRPr="00457977">
        <w:rPr>
          <w:rFonts w:asciiTheme="minorHAnsi" w:eastAsia="TimesNewRoman" w:hAnsiTheme="minorHAnsi" w:cstheme="minorHAnsi"/>
        </w:rPr>
        <w:t>.</w:t>
      </w:r>
    </w:p>
    <w:p w14:paraId="1693894E" w14:textId="1942479E" w:rsidR="00DF40C1" w:rsidRDefault="00DF40C1" w:rsidP="005246E2">
      <w:pPr>
        <w:pStyle w:val="Akapitzlist3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 xml:space="preserve">Mieszkaniec upoważnia Gminę do występowania w jego imieniu przed właściwymi organami administracyjnymi przy ubieganiu się o uzyskanie przewidzianych przepisami szczególnymi pozwoleń, uzgodnień, zgłoszeń niezbędnych do usytuowania </w:t>
      </w:r>
      <w:r w:rsidR="00771781">
        <w:rPr>
          <w:rFonts w:asciiTheme="minorHAnsi" w:eastAsia="TimesNewRoman" w:hAnsiTheme="minorHAnsi" w:cstheme="minorHAnsi"/>
        </w:rPr>
        <w:t>Zestawu</w:t>
      </w:r>
      <w:r w:rsidRPr="006255F4">
        <w:rPr>
          <w:rFonts w:asciiTheme="minorHAnsi" w:eastAsia="TimesNewRoman" w:hAnsiTheme="minorHAnsi" w:cstheme="minorHAnsi"/>
        </w:rPr>
        <w:t xml:space="preserve"> na nieruchomości Mieszkańca. </w:t>
      </w:r>
    </w:p>
    <w:p w14:paraId="35073CF8" w14:textId="77777777" w:rsidR="00DF40C1" w:rsidRPr="006255F4" w:rsidRDefault="00DF40C1" w:rsidP="005246E2">
      <w:pPr>
        <w:pStyle w:val="Akapitzlist3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>Mieszkaniec oświadcza, że:</w:t>
      </w:r>
    </w:p>
    <w:p w14:paraId="71BAC271" w14:textId="516F7A6B" w:rsidR="00DF40C1" w:rsidRPr="006255F4" w:rsidRDefault="00DF40C1" w:rsidP="005246E2">
      <w:pPr>
        <w:pStyle w:val="Akapitzlist3"/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lastRenderedPageBreak/>
        <w:t>Jedynie osoba wymieniona jako Strona niniejszej Umowy posiada tytuł prawny do nieruchomości, o której mowa w ust. 1: oparty na tytule własności / oparty na innym prawie do dysponowania nieruchomością co najmniej do dnia 31.12.2028 r. / Jedynie osoby wymienione jako Strona niniejszej Umowy posiadają tytuł prawny do nieruchomości, o której mowa w ust. 1: oparty na tytule współwłasności / oparty na innym prawie do dysponowania nieruchomością co najmniej do dnia 31.12.2028 r.</w:t>
      </w:r>
      <w:r w:rsidRPr="006255F4">
        <w:rPr>
          <w:rStyle w:val="Odwoanieprzypisudolnego"/>
          <w:rFonts w:asciiTheme="minorHAnsi" w:eastAsia="TimesNewRoman" w:hAnsiTheme="minorHAnsi" w:cstheme="minorHAnsi"/>
        </w:rPr>
        <w:footnoteReference w:id="2"/>
      </w:r>
      <w:r w:rsidRPr="006255F4">
        <w:rPr>
          <w:rFonts w:asciiTheme="minorHAnsi" w:eastAsia="TimesNewRoman" w:hAnsiTheme="minorHAnsi" w:cstheme="minorHAnsi"/>
        </w:rPr>
        <w:t xml:space="preserve">; </w:t>
      </w:r>
    </w:p>
    <w:p w14:paraId="24C26CC7" w14:textId="77777777" w:rsidR="00DF40C1" w:rsidRPr="006255F4" w:rsidRDefault="00DF40C1" w:rsidP="005246E2">
      <w:pPr>
        <w:pStyle w:val="Akapitzlist3"/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>Jest osobą fizyczną posiadającą pełną zdolność do czynności prawnych;</w:t>
      </w:r>
    </w:p>
    <w:p w14:paraId="51D3CE5B" w14:textId="054CB830" w:rsidR="00DF40C1" w:rsidRPr="006255F4" w:rsidRDefault="00ED0A00" w:rsidP="005246E2">
      <w:pPr>
        <w:pStyle w:val="Akapitzlist3"/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eastAsia="TimesNewRoman" w:hAnsiTheme="minorHAnsi" w:cstheme="minorHAnsi"/>
        </w:rPr>
        <w:t>Zestaw</w:t>
      </w:r>
      <w:r w:rsidR="00DF40C1" w:rsidRPr="006255F4">
        <w:rPr>
          <w:rFonts w:asciiTheme="minorHAnsi" w:eastAsia="TimesNewRoman" w:hAnsiTheme="minorHAnsi" w:cstheme="minorHAnsi"/>
        </w:rPr>
        <w:t xml:space="preserve"> wykonan</w:t>
      </w:r>
      <w:r>
        <w:rPr>
          <w:rFonts w:asciiTheme="minorHAnsi" w:eastAsia="TimesNewRoman" w:hAnsiTheme="minorHAnsi" w:cstheme="minorHAnsi"/>
        </w:rPr>
        <w:t>y</w:t>
      </w:r>
      <w:r w:rsidR="00DF40C1" w:rsidRPr="006255F4">
        <w:rPr>
          <w:rFonts w:asciiTheme="minorHAnsi" w:eastAsia="TimesNewRoman" w:hAnsiTheme="minorHAnsi" w:cstheme="minorHAnsi"/>
        </w:rPr>
        <w:t xml:space="preserve"> w ramach Projektu na nieruchomości, o której mowa w ust. 1, nie będzie wykorzystywan</w:t>
      </w:r>
      <w:r>
        <w:rPr>
          <w:rFonts w:asciiTheme="minorHAnsi" w:eastAsia="TimesNewRoman" w:hAnsiTheme="minorHAnsi" w:cstheme="minorHAnsi"/>
        </w:rPr>
        <w:t>y</w:t>
      </w:r>
      <w:r w:rsidR="00DF40C1" w:rsidRPr="006255F4">
        <w:rPr>
          <w:rFonts w:asciiTheme="minorHAnsi" w:eastAsia="TimesNewRoman" w:hAnsiTheme="minorHAnsi" w:cstheme="minorHAnsi"/>
        </w:rPr>
        <w:t xml:space="preserve">  na potrzeby działalności gospodarczej;</w:t>
      </w:r>
    </w:p>
    <w:p w14:paraId="45A05E83" w14:textId="77777777" w:rsidR="00DF40C1" w:rsidRPr="006255F4" w:rsidRDefault="00DF40C1" w:rsidP="005246E2">
      <w:pPr>
        <w:pStyle w:val="Akapitzlist3"/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>Na dzień podpisania Umowy Mieszkaniec lub członek gospodarstwa domowego Mieszkańca jest / nie jest</w:t>
      </w:r>
      <w:r w:rsidRPr="006255F4">
        <w:rPr>
          <w:rStyle w:val="Odwoanieprzypisudolnego"/>
          <w:rFonts w:asciiTheme="minorHAnsi" w:eastAsia="TimesNewRoman" w:hAnsiTheme="minorHAnsi" w:cstheme="minorHAnsi"/>
        </w:rPr>
        <w:footnoteReference w:id="3"/>
      </w:r>
      <w:r w:rsidRPr="006255F4">
        <w:rPr>
          <w:rFonts w:asciiTheme="minorHAnsi" w:eastAsia="TimesNewRoman" w:hAnsiTheme="minorHAnsi" w:cstheme="minorHAnsi"/>
        </w:rPr>
        <w:t xml:space="preserve"> osobą fizyczną prowadzącą działalność gospodarczą/rolniczą;</w:t>
      </w:r>
    </w:p>
    <w:p w14:paraId="34569F2F" w14:textId="19FA6379" w:rsidR="00DF40C1" w:rsidRPr="006255F4" w:rsidRDefault="00DF40C1" w:rsidP="005246E2">
      <w:pPr>
        <w:pStyle w:val="Akapitzlist3"/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 xml:space="preserve">Na dzień podpisania Umowy na nieruchomości, o której mowa w ust. 1, </w:t>
      </w:r>
      <w:r w:rsidR="00ED0A00">
        <w:rPr>
          <w:rFonts w:asciiTheme="minorHAnsi" w:eastAsia="TimesNewRoman" w:hAnsiTheme="minorHAnsi" w:cstheme="minorHAnsi"/>
        </w:rPr>
        <w:t xml:space="preserve">na </w:t>
      </w:r>
      <w:r w:rsidRPr="006255F4">
        <w:rPr>
          <w:rFonts w:asciiTheme="minorHAnsi" w:eastAsia="TimesNewRoman" w:hAnsiTheme="minorHAnsi" w:cstheme="minorHAnsi"/>
        </w:rPr>
        <w:t>któr</w:t>
      </w:r>
      <w:r w:rsidR="00ED0A00">
        <w:rPr>
          <w:rFonts w:asciiTheme="minorHAnsi" w:eastAsia="TimesNewRoman" w:hAnsiTheme="minorHAnsi" w:cstheme="minorHAnsi"/>
        </w:rPr>
        <w:t>ej</w:t>
      </w:r>
      <w:r w:rsidRPr="006255F4">
        <w:rPr>
          <w:rFonts w:asciiTheme="minorHAnsi" w:eastAsia="TimesNewRoman" w:hAnsiTheme="minorHAnsi" w:cstheme="minorHAnsi"/>
        </w:rPr>
        <w:t xml:space="preserve"> wykonany będzie </w:t>
      </w:r>
      <w:r w:rsidR="00ED0A00">
        <w:rPr>
          <w:rFonts w:asciiTheme="minorHAnsi" w:eastAsia="TimesNewRoman" w:hAnsiTheme="minorHAnsi" w:cstheme="minorHAnsi"/>
        </w:rPr>
        <w:t>Zestaw</w:t>
      </w:r>
      <w:r w:rsidRPr="006255F4">
        <w:rPr>
          <w:rFonts w:asciiTheme="minorHAnsi" w:eastAsia="TimesNewRoman" w:hAnsiTheme="minorHAnsi" w:cstheme="minorHAnsi"/>
        </w:rPr>
        <w:t xml:space="preserve"> jest / nie jest</w:t>
      </w:r>
      <w:r w:rsidRPr="006255F4">
        <w:rPr>
          <w:rStyle w:val="Odwoanieprzypisudolnego"/>
          <w:rFonts w:asciiTheme="minorHAnsi" w:eastAsia="TimesNewRoman" w:hAnsiTheme="minorHAnsi" w:cstheme="minorHAnsi"/>
        </w:rPr>
        <w:footnoteReference w:id="4"/>
      </w:r>
      <w:r w:rsidRPr="006255F4">
        <w:rPr>
          <w:rFonts w:asciiTheme="minorHAnsi" w:eastAsia="TimesNewRoman" w:hAnsiTheme="minorHAnsi" w:cstheme="minorHAnsi"/>
        </w:rPr>
        <w:t xml:space="preserve"> prowadzona działalność gospodarcza/rolnicza;</w:t>
      </w:r>
    </w:p>
    <w:p w14:paraId="5CB4ECBD" w14:textId="35C6D2F4" w:rsidR="00DF40C1" w:rsidRPr="006255F4" w:rsidRDefault="00DF40C1" w:rsidP="005246E2">
      <w:pPr>
        <w:pStyle w:val="Akapitzlist3"/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 xml:space="preserve">Budynek wybudowany na nieruchomości, o której mowa w ust. 1, posiada warunki techniczne umożliwiające montaż </w:t>
      </w:r>
      <w:r w:rsidR="000D1D6B">
        <w:rPr>
          <w:rFonts w:asciiTheme="minorHAnsi" w:eastAsia="TimesNewRoman" w:hAnsiTheme="minorHAnsi" w:cstheme="minorHAnsi"/>
        </w:rPr>
        <w:t>Zestawu</w:t>
      </w:r>
      <w:r w:rsidRPr="006255F4">
        <w:rPr>
          <w:rFonts w:asciiTheme="minorHAnsi" w:eastAsia="TimesNewRoman" w:hAnsiTheme="minorHAnsi" w:cstheme="minorHAnsi"/>
        </w:rPr>
        <w:t xml:space="preserve">, tj. posiada </w:t>
      </w:r>
      <w:r w:rsidR="00B93890" w:rsidRPr="00457977">
        <w:rPr>
          <w:rFonts w:asciiTheme="minorHAnsi" w:eastAsia="TimesNewRoman" w:hAnsiTheme="minorHAnsi" w:cstheme="minorHAnsi"/>
        </w:rPr>
        <w:t>system odprowadzania wód deszczowych z dachu</w:t>
      </w:r>
      <w:r w:rsidR="000D1D6B" w:rsidRPr="00457977">
        <w:rPr>
          <w:rFonts w:asciiTheme="minorHAnsi" w:eastAsia="TimesNewRoman" w:hAnsiTheme="minorHAnsi" w:cstheme="minorHAnsi"/>
        </w:rPr>
        <w:t xml:space="preserve"> z</w:t>
      </w:r>
      <w:r w:rsidR="007230EC">
        <w:rPr>
          <w:rFonts w:asciiTheme="minorHAnsi" w:eastAsia="TimesNewRoman" w:hAnsiTheme="minorHAnsi" w:cstheme="minorHAnsi"/>
        </w:rPr>
        <w:t> </w:t>
      </w:r>
      <w:r w:rsidR="000D1D6B" w:rsidRPr="00457977">
        <w:rPr>
          <w:rFonts w:asciiTheme="minorHAnsi" w:eastAsia="TimesNewRoman" w:hAnsiTheme="minorHAnsi" w:cstheme="minorHAnsi"/>
        </w:rPr>
        <w:t>zewnętrznie usytuowaną rurą spustową</w:t>
      </w:r>
      <w:r w:rsidR="00B93890" w:rsidRPr="00457977">
        <w:rPr>
          <w:rFonts w:asciiTheme="minorHAnsi" w:eastAsia="TimesNewRoman" w:hAnsiTheme="minorHAnsi" w:cstheme="minorHAnsi"/>
        </w:rPr>
        <w:t xml:space="preserve"> </w:t>
      </w:r>
      <w:r w:rsidR="003804AC" w:rsidRPr="00457977">
        <w:rPr>
          <w:rFonts w:asciiTheme="minorHAnsi" w:eastAsia="TimesNewRoman" w:hAnsiTheme="minorHAnsi" w:cstheme="minorHAnsi"/>
        </w:rPr>
        <w:t xml:space="preserve">oraz </w:t>
      </w:r>
      <w:r w:rsidRPr="00457977">
        <w:rPr>
          <w:rFonts w:asciiTheme="minorHAnsi" w:eastAsia="TimesNewRoman" w:hAnsiTheme="minorHAnsi" w:cstheme="minorHAnsi"/>
        </w:rPr>
        <w:t xml:space="preserve">wolną powierzchnię </w:t>
      </w:r>
      <w:r w:rsidR="003D6225">
        <w:rPr>
          <w:rFonts w:asciiTheme="minorHAnsi" w:eastAsia="TimesNewRoman" w:hAnsiTheme="minorHAnsi" w:cstheme="minorHAnsi"/>
        </w:rPr>
        <w:t>gruntu obok rury spustowej</w:t>
      </w:r>
      <w:r w:rsidR="00B93890">
        <w:rPr>
          <w:rFonts w:asciiTheme="minorHAnsi" w:eastAsia="TimesNewRoman" w:hAnsiTheme="minorHAnsi" w:cstheme="minorHAnsi"/>
        </w:rPr>
        <w:t xml:space="preserve"> </w:t>
      </w:r>
    </w:p>
    <w:p w14:paraId="23EAFE4E" w14:textId="7F97FF83" w:rsidR="00DF40C1" w:rsidRPr="006255F4" w:rsidRDefault="00DF40C1" w:rsidP="005246E2">
      <w:pPr>
        <w:pStyle w:val="Akapitzlist3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>7.</w:t>
      </w:r>
      <w:r w:rsidRPr="006255F4">
        <w:rPr>
          <w:rStyle w:val="Odwoanieprzypisudolnego"/>
          <w:rFonts w:asciiTheme="minorHAnsi" w:eastAsia="TimesNewRoman" w:hAnsiTheme="minorHAnsi" w:cstheme="minorHAnsi"/>
        </w:rPr>
        <w:footnoteReference w:id="5"/>
      </w:r>
      <w:r w:rsidRPr="006255F4">
        <w:rPr>
          <w:rFonts w:asciiTheme="minorHAnsi" w:eastAsia="TimesNewRoman" w:hAnsiTheme="minorHAnsi" w:cstheme="minorHAnsi"/>
        </w:rPr>
        <w:tab/>
        <w:t>Osoby będące Stroną Umowy, a określone zbiorczo pojęciem „Mieszkaniec”, wyznaczają pełnomocnika w</w:t>
      </w:r>
      <w:r w:rsidR="007230EC">
        <w:rPr>
          <w:rFonts w:asciiTheme="minorHAnsi" w:eastAsia="TimesNewRoman" w:hAnsiTheme="minorHAnsi" w:cstheme="minorHAnsi"/>
        </w:rPr>
        <w:t> </w:t>
      </w:r>
      <w:r w:rsidRPr="006255F4">
        <w:rPr>
          <w:rFonts w:asciiTheme="minorHAnsi" w:eastAsia="TimesNewRoman" w:hAnsiTheme="minorHAnsi" w:cstheme="minorHAnsi"/>
        </w:rPr>
        <w:t>osobie …………………………………….………. do wykonywania wszelkich praw i obowiązków wynikających z</w:t>
      </w:r>
      <w:r w:rsidR="007230EC">
        <w:rPr>
          <w:rFonts w:asciiTheme="minorHAnsi" w:eastAsia="TimesNewRoman" w:hAnsiTheme="minorHAnsi" w:cstheme="minorHAnsi"/>
        </w:rPr>
        <w:t> </w:t>
      </w:r>
      <w:r w:rsidRPr="006255F4">
        <w:rPr>
          <w:rFonts w:asciiTheme="minorHAnsi" w:eastAsia="TimesNewRoman" w:hAnsiTheme="minorHAnsi" w:cstheme="minorHAnsi"/>
        </w:rPr>
        <w:t>niniejszej Umowy.</w:t>
      </w:r>
    </w:p>
    <w:p w14:paraId="092AC28B" w14:textId="6B2F5438" w:rsidR="00DF40C1" w:rsidRDefault="00DF40C1" w:rsidP="005246E2">
      <w:pPr>
        <w:pStyle w:val="Akapitzlist3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r w:rsidRPr="006255F4">
        <w:rPr>
          <w:rFonts w:asciiTheme="minorHAnsi" w:eastAsia="TimesNewRoman" w:hAnsiTheme="minorHAnsi" w:cstheme="minorHAnsi"/>
        </w:rPr>
        <w:t>8.</w:t>
      </w:r>
      <w:r w:rsidRPr="006255F4">
        <w:rPr>
          <w:rStyle w:val="Odwoanieprzypisudolnego"/>
          <w:rFonts w:asciiTheme="minorHAnsi" w:eastAsia="TimesNewRoman" w:hAnsiTheme="minorHAnsi" w:cstheme="minorHAnsi"/>
        </w:rPr>
        <w:t xml:space="preserve"> </w:t>
      </w:r>
      <w:r w:rsidRPr="006255F4">
        <w:rPr>
          <w:rStyle w:val="Odwoanieprzypisudolnego"/>
          <w:rFonts w:asciiTheme="minorHAnsi" w:eastAsia="TimesNewRoman" w:hAnsiTheme="minorHAnsi" w:cstheme="minorHAnsi"/>
        </w:rPr>
        <w:footnoteReference w:id="6"/>
      </w:r>
      <w:r w:rsidRPr="006255F4">
        <w:rPr>
          <w:rFonts w:asciiTheme="minorHAnsi" w:eastAsia="TimesNewRoman" w:hAnsiTheme="minorHAnsi" w:cstheme="minorHAnsi"/>
        </w:rPr>
        <w:tab/>
        <w:t>Odpowiedzialność osób, o których mowa w ust. 7, pomimo wyznaczenia pełnomocnika, jest solidarna.</w:t>
      </w:r>
    </w:p>
    <w:p w14:paraId="70A6F11A" w14:textId="43A8F1F3" w:rsidR="00DF40C1" w:rsidRPr="00481822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  <w:color w:val="0070C0"/>
        </w:rPr>
      </w:pPr>
      <w:r w:rsidRPr="006255F4">
        <w:rPr>
          <w:rFonts w:cstheme="minorHAnsi"/>
          <w:b/>
        </w:rPr>
        <w:t>§ 3</w:t>
      </w:r>
      <w:r w:rsidR="00481822">
        <w:rPr>
          <w:rFonts w:cstheme="minorHAnsi"/>
          <w:b/>
        </w:rPr>
        <w:t xml:space="preserve"> </w:t>
      </w:r>
    </w:p>
    <w:p w14:paraId="4F7C6F93" w14:textId="0532336A" w:rsidR="00DF40C1" w:rsidRPr="006255F4" w:rsidRDefault="00DF40C1" w:rsidP="005246E2">
      <w:pPr>
        <w:numPr>
          <w:ilvl w:val="0"/>
          <w:numId w:val="24"/>
        </w:numPr>
        <w:tabs>
          <w:tab w:val="clear" w:pos="25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57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 xml:space="preserve">Wobec </w:t>
      </w:r>
      <w:r w:rsidR="005B46CD">
        <w:rPr>
          <w:rFonts w:eastAsia="TimesNewRoman" w:cstheme="minorHAnsi"/>
        </w:rPr>
        <w:t>Operatorów Programu</w:t>
      </w:r>
      <w:r w:rsidRPr="006255F4">
        <w:rPr>
          <w:rFonts w:eastAsia="TimesNewRoman" w:cstheme="minorHAnsi"/>
        </w:rPr>
        <w:t xml:space="preserve"> odpowiedzialn</w:t>
      </w:r>
      <w:r w:rsidR="005B46CD">
        <w:rPr>
          <w:rFonts w:eastAsia="TimesNewRoman" w:cstheme="minorHAnsi"/>
        </w:rPr>
        <w:t>ych</w:t>
      </w:r>
      <w:r w:rsidRPr="006255F4">
        <w:rPr>
          <w:rFonts w:eastAsia="TimesNewRoman" w:cstheme="minorHAnsi"/>
        </w:rPr>
        <w:t xml:space="preserve"> za wdrażanie projektów w ramach </w:t>
      </w:r>
      <w:r w:rsidR="005B46CD">
        <w:rPr>
          <w:rFonts w:eastAsia="TimesNewRoman" w:cstheme="minorHAnsi"/>
        </w:rPr>
        <w:t>MF EOG</w:t>
      </w:r>
      <w:r w:rsidR="005B46CD" w:rsidRPr="005B46CD">
        <w:t xml:space="preserve"> </w:t>
      </w:r>
      <w:r w:rsidR="005B46CD">
        <w:t>Programu: „Środowisko, Energia i Zmiany klimatu”</w:t>
      </w:r>
      <w:r w:rsidR="005B46CD">
        <w:rPr>
          <w:rFonts w:eastAsia="TimesNewRoman" w:cstheme="minorHAnsi"/>
        </w:rPr>
        <w:t>,</w:t>
      </w:r>
      <w:r w:rsidRPr="006255F4">
        <w:rPr>
          <w:rFonts w:eastAsia="TimesNewRoman" w:cstheme="minorHAnsi"/>
        </w:rPr>
        <w:t xml:space="preserve"> za realizację Projektu, o którym mowa w § 1 ust. 1 Umowy i</w:t>
      </w:r>
      <w:r w:rsidR="007230EC">
        <w:rPr>
          <w:rFonts w:eastAsia="TimesNewRoman" w:cstheme="minorHAnsi"/>
        </w:rPr>
        <w:t> </w:t>
      </w:r>
      <w:r w:rsidRPr="006255F4">
        <w:rPr>
          <w:rFonts w:eastAsia="TimesNewRoman" w:cstheme="minorHAnsi"/>
        </w:rPr>
        <w:t>osiągnięcie jego celów odpowiada</w:t>
      </w:r>
      <w:r w:rsidR="000D7FF8">
        <w:rPr>
          <w:rFonts w:eastAsia="TimesNewRoman" w:cstheme="minorHAnsi"/>
        </w:rPr>
        <w:t xml:space="preserve"> Związek Gmin Dorzecza Wisłoki</w:t>
      </w:r>
      <w:r w:rsidR="007230EC">
        <w:rPr>
          <w:rFonts w:eastAsia="TimesNewRoman" w:cstheme="minorHAnsi"/>
        </w:rPr>
        <w:t>.</w:t>
      </w:r>
    </w:p>
    <w:p w14:paraId="0C9DFA8C" w14:textId="13671F01" w:rsidR="000D7FF8" w:rsidRPr="00117295" w:rsidRDefault="000D7FF8" w:rsidP="005246E2">
      <w:pPr>
        <w:numPr>
          <w:ilvl w:val="0"/>
          <w:numId w:val="24"/>
        </w:numPr>
        <w:tabs>
          <w:tab w:val="clear" w:pos="25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57"/>
        <w:jc w:val="both"/>
        <w:rPr>
          <w:rFonts w:eastAsia="TimesNewRoman"/>
        </w:rPr>
      </w:pPr>
      <w:r w:rsidRPr="00117295">
        <w:rPr>
          <w:rFonts w:eastAsia="TimesNewRoman"/>
        </w:rPr>
        <w:t xml:space="preserve">Gmina razem z pozostałymi </w:t>
      </w:r>
      <w:r>
        <w:rPr>
          <w:rFonts w:eastAsia="TimesNewRoman"/>
        </w:rPr>
        <w:t>13</w:t>
      </w:r>
      <w:r w:rsidRPr="00117295">
        <w:rPr>
          <w:rFonts w:eastAsia="TimesNewRoman"/>
        </w:rPr>
        <w:t xml:space="preserve"> </w:t>
      </w:r>
      <w:r>
        <w:rPr>
          <w:rFonts w:eastAsia="TimesNewRoman"/>
        </w:rPr>
        <w:t>g</w:t>
      </w:r>
      <w:r w:rsidRPr="00117295">
        <w:rPr>
          <w:rFonts w:eastAsia="TimesNewRoman"/>
        </w:rPr>
        <w:t>minami należącymi do Związku Gmin Dorzecza Wisłoki (Partnerzy Projektu) na mocy podpisanej Umowy partnerskiej w sprawie wspólnej realizacji Projektu, zobowiązana jest do współpracy ze Związkiem Gmin Dorzecza Wisłoki w zakresie realizacji Projektu i utrzymania jego celów na terenie własnej Gminy.</w:t>
      </w:r>
    </w:p>
    <w:p w14:paraId="52385169" w14:textId="77777777" w:rsidR="000D7FF8" w:rsidRPr="00117295" w:rsidRDefault="000D7FF8" w:rsidP="005246E2">
      <w:pPr>
        <w:numPr>
          <w:ilvl w:val="0"/>
          <w:numId w:val="24"/>
        </w:numPr>
        <w:tabs>
          <w:tab w:val="clear" w:pos="25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57"/>
        <w:jc w:val="both"/>
        <w:rPr>
          <w:rFonts w:eastAsia="TimesNewRoman"/>
        </w:rPr>
      </w:pPr>
      <w:r w:rsidRPr="00117295">
        <w:rPr>
          <w:rFonts w:eastAsia="TimesNewRoman"/>
        </w:rPr>
        <w:t>Zarządzanie Projektem i koordynacja realizacji zadań zostały powierzone przez Partnerów Projektu Związkowi Gmin Dorzecza Wisłoki.</w:t>
      </w:r>
    </w:p>
    <w:p w14:paraId="496E9E91" w14:textId="5E55E690" w:rsidR="000D7FF8" w:rsidRPr="00117295" w:rsidRDefault="000D7FF8" w:rsidP="005246E2">
      <w:pPr>
        <w:numPr>
          <w:ilvl w:val="0"/>
          <w:numId w:val="24"/>
        </w:numPr>
        <w:tabs>
          <w:tab w:val="clear" w:pos="25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57"/>
        <w:jc w:val="both"/>
        <w:rPr>
          <w:rFonts w:eastAsia="TimesNewRoman"/>
        </w:rPr>
      </w:pPr>
      <w:r w:rsidRPr="00117295">
        <w:rPr>
          <w:rFonts w:eastAsia="TimesNewRoman"/>
        </w:rPr>
        <w:t xml:space="preserve">Na podstawie udzielonych przez Partnerów Projektu pełnomocnictw Związek Gmin Dorzecza Wisłoki </w:t>
      </w:r>
      <w:r>
        <w:rPr>
          <w:rFonts w:eastAsia="TimesNewRoman"/>
        </w:rPr>
        <w:t xml:space="preserve">przeprowadzi postepowanie przetargowe celem </w:t>
      </w:r>
      <w:r w:rsidRPr="00117295">
        <w:rPr>
          <w:rFonts w:eastAsia="TimesNewRoman"/>
        </w:rPr>
        <w:t xml:space="preserve">wyboru </w:t>
      </w:r>
      <w:r w:rsidR="00857BCF">
        <w:rPr>
          <w:rFonts w:eastAsia="TimesNewRoman"/>
        </w:rPr>
        <w:t>W</w:t>
      </w:r>
      <w:r w:rsidRPr="00117295">
        <w:rPr>
          <w:rFonts w:eastAsia="TimesNewRoman"/>
        </w:rPr>
        <w:t>ykonawc</w:t>
      </w:r>
      <w:r>
        <w:rPr>
          <w:rFonts w:eastAsia="TimesNewRoman"/>
        </w:rPr>
        <w:t xml:space="preserve">y dostawy i montażu Zestawów </w:t>
      </w:r>
      <w:r w:rsidRPr="00117295">
        <w:rPr>
          <w:rFonts w:eastAsia="TimesNewRoman"/>
        </w:rPr>
        <w:t>oraz w</w:t>
      </w:r>
      <w:r w:rsidR="007230EC">
        <w:rPr>
          <w:rFonts w:eastAsia="TimesNewRoman"/>
        </w:rPr>
        <w:t> </w:t>
      </w:r>
      <w:r w:rsidRPr="00117295">
        <w:rPr>
          <w:rFonts w:eastAsia="TimesNewRoman"/>
        </w:rPr>
        <w:t>imieniu własnym i wszystkich Partnerów Projektu podpis</w:t>
      </w:r>
      <w:r>
        <w:rPr>
          <w:rFonts w:eastAsia="TimesNewRoman"/>
        </w:rPr>
        <w:t>ze</w:t>
      </w:r>
      <w:r w:rsidRPr="00117295">
        <w:rPr>
          <w:rFonts w:eastAsia="TimesNewRoman"/>
        </w:rPr>
        <w:t xml:space="preserve"> umow</w:t>
      </w:r>
      <w:r>
        <w:rPr>
          <w:rFonts w:eastAsia="TimesNewRoman"/>
        </w:rPr>
        <w:t>ę</w:t>
      </w:r>
      <w:r w:rsidRPr="00117295">
        <w:rPr>
          <w:rFonts w:eastAsia="TimesNewRoman"/>
        </w:rPr>
        <w:t xml:space="preserve"> z </w:t>
      </w:r>
      <w:r>
        <w:rPr>
          <w:rFonts w:eastAsia="TimesNewRoman"/>
        </w:rPr>
        <w:t xml:space="preserve">w/w </w:t>
      </w:r>
      <w:r w:rsidR="00857BCF">
        <w:rPr>
          <w:rFonts w:eastAsia="TimesNewRoman"/>
        </w:rPr>
        <w:t>W</w:t>
      </w:r>
      <w:r w:rsidRPr="00117295">
        <w:rPr>
          <w:rFonts w:eastAsia="TimesNewRoman"/>
        </w:rPr>
        <w:t>ykonawc</w:t>
      </w:r>
      <w:r>
        <w:rPr>
          <w:rFonts w:eastAsia="TimesNewRoman"/>
        </w:rPr>
        <w:t>ą</w:t>
      </w:r>
      <w:r w:rsidRPr="00117295">
        <w:rPr>
          <w:rFonts w:eastAsia="TimesNewRoman"/>
        </w:rPr>
        <w:t>.</w:t>
      </w:r>
    </w:p>
    <w:p w14:paraId="45AA943D" w14:textId="5558A100" w:rsidR="00DF40C1" w:rsidRPr="006255F4" w:rsidRDefault="00DF40C1" w:rsidP="005246E2">
      <w:pPr>
        <w:numPr>
          <w:ilvl w:val="0"/>
          <w:numId w:val="24"/>
        </w:numPr>
        <w:tabs>
          <w:tab w:val="clear" w:pos="25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57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>Zakres rzeczowy Projektu zostanie zrealizowany przez w/w Wykonawc</w:t>
      </w:r>
      <w:r w:rsidR="002D683A">
        <w:rPr>
          <w:rFonts w:eastAsia="TimesNewRoman" w:cstheme="minorHAnsi"/>
        </w:rPr>
        <w:t>ę</w:t>
      </w:r>
      <w:r w:rsidRPr="006255F4">
        <w:rPr>
          <w:rFonts w:eastAsia="TimesNewRoman" w:cstheme="minorHAnsi"/>
        </w:rPr>
        <w:t xml:space="preserve"> pod nadzorem Związku Gmin Dorzecza Wisłoki we współpracy z Gminą.</w:t>
      </w:r>
    </w:p>
    <w:p w14:paraId="3C05CC0A" w14:textId="77777777" w:rsidR="00DF40C1" w:rsidRPr="006255F4" w:rsidRDefault="00DF40C1" w:rsidP="005246E2">
      <w:pPr>
        <w:numPr>
          <w:ilvl w:val="0"/>
          <w:numId w:val="24"/>
        </w:numPr>
        <w:tabs>
          <w:tab w:val="clear" w:pos="25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57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>W ramach Projektu Mieszkańcowi zapewnia się:</w:t>
      </w:r>
    </w:p>
    <w:p w14:paraId="45717A58" w14:textId="71D6D7EF" w:rsidR="00DF40C1" w:rsidRPr="00457977" w:rsidRDefault="00DF40C1" w:rsidP="005246E2">
      <w:pPr>
        <w:pStyle w:val="Akapitzlist3"/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457977">
        <w:rPr>
          <w:rFonts w:asciiTheme="minorHAnsi" w:eastAsia="TimesNewRoman" w:hAnsiTheme="minorHAnsi" w:cstheme="minorHAnsi"/>
        </w:rPr>
        <w:t>Zarządzanie i nadzór nad Projektem realizowanym na terenie Gminy</w:t>
      </w:r>
      <w:r w:rsidR="00457977">
        <w:rPr>
          <w:rFonts w:asciiTheme="minorHAnsi" w:eastAsia="TimesNewRoman" w:hAnsiTheme="minorHAnsi" w:cstheme="minorHAnsi"/>
        </w:rPr>
        <w:t>,</w:t>
      </w:r>
    </w:p>
    <w:p w14:paraId="2D6F4C39" w14:textId="2011B31F" w:rsidR="00DF40C1" w:rsidRPr="00457977" w:rsidRDefault="00DF40C1" w:rsidP="005246E2">
      <w:pPr>
        <w:pStyle w:val="Akapitzlist3"/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457977">
        <w:rPr>
          <w:rFonts w:asciiTheme="minorHAnsi" w:eastAsia="TimesNewRoman" w:hAnsiTheme="minorHAnsi" w:cstheme="minorHAnsi"/>
        </w:rPr>
        <w:lastRenderedPageBreak/>
        <w:t>Sprawowanie bieżącego nadzoru nad realizacją prac</w:t>
      </w:r>
      <w:r w:rsidR="00457977">
        <w:rPr>
          <w:rFonts w:asciiTheme="minorHAnsi" w:eastAsia="TimesNewRoman" w:hAnsiTheme="minorHAnsi" w:cstheme="minorHAnsi"/>
        </w:rPr>
        <w:t>,</w:t>
      </w:r>
    </w:p>
    <w:p w14:paraId="2A466C25" w14:textId="34EC2FCB" w:rsidR="00DF40C1" w:rsidRPr="00457977" w:rsidRDefault="00DF40C1" w:rsidP="005246E2">
      <w:pPr>
        <w:pStyle w:val="Akapitzlist3"/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457977">
        <w:rPr>
          <w:rFonts w:asciiTheme="minorHAnsi" w:eastAsia="TimesNewRoman" w:hAnsiTheme="minorHAnsi" w:cstheme="minorHAnsi"/>
        </w:rPr>
        <w:t xml:space="preserve">Dostarczenie </w:t>
      </w:r>
      <w:r w:rsidR="001A6BB8" w:rsidRPr="00457977">
        <w:rPr>
          <w:rFonts w:asciiTheme="minorHAnsi" w:eastAsia="TimesNewRoman" w:hAnsiTheme="minorHAnsi" w:cstheme="minorHAnsi"/>
        </w:rPr>
        <w:t xml:space="preserve">zbiornika wraz z </w:t>
      </w:r>
      <w:r w:rsidR="007230EC">
        <w:rPr>
          <w:rFonts w:asciiTheme="minorHAnsi" w:eastAsia="TimesNewRoman" w:hAnsiTheme="minorHAnsi" w:cstheme="minorHAnsi"/>
        </w:rPr>
        <w:t>pozostałymi elementami Zestawu na nieruchomość</w:t>
      </w:r>
      <w:r w:rsidR="001A6BB8" w:rsidRPr="00457977">
        <w:rPr>
          <w:rFonts w:asciiTheme="minorHAnsi" w:eastAsia="TimesNewRoman" w:hAnsiTheme="minorHAnsi" w:cstheme="minorHAnsi"/>
        </w:rPr>
        <w:t xml:space="preserve"> Mieszkańca</w:t>
      </w:r>
      <w:r w:rsidR="00457977">
        <w:rPr>
          <w:rFonts w:asciiTheme="minorHAnsi" w:eastAsia="TimesNewRoman" w:hAnsiTheme="minorHAnsi" w:cstheme="minorHAnsi"/>
        </w:rPr>
        <w:t>,</w:t>
      </w:r>
    </w:p>
    <w:p w14:paraId="6AAF9477" w14:textId="63F241BB" w:rsidR="00DF40C1" w:rsidRPr="00457977" w:rsidRDefault="00264183" w:rsidP="005246E2">
      <w:pPr>
        <w:pStyle w:val="Akapitzlist3"/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</w:rPr>
      </w:pPr>
      <w:r w:rsidRPr="00457977">
        <w:rPr>
          <w:rFonts w:asciiTheme="minorHAnsi" w:eastAsia="TimesNewRoman" w:hAnsiTheme="minorHAnsi" w:cstheme="minorHAnsi"/>
        </w:rPr>
        <w:t xml:space="preserve">Ustawienie zbiornika na podłożu uprzednio przygotowanym przez Mieszkańca, przyłączenie </w:t>
      </w:r>
      <w:r w:rsidR="0018261C">
        <w:rPr>
          <w:rFonts w:asciiTheme="minorHAnsi" w:eastAsia="TimesNewRoman" w:hAnsiTheme="minorHAnsi" w:cstheme="minorHAnsi"/>
        </w:rPr>
        <w:t>Z</w:t>
      </w:r>
      <w:r w:rsidRPr="00457977">
        <w:rPr>
          <w:rFonts w:asciiTheme="minorHAnsi" w:eastAsia="TimesNewRoman" w:hAnsiTheme="minorHAnsi" w:cstheme="minorHAnsi"/>
        </w:rPr>
        <w:t xml:space="preserve">estawu do rury spustowej, </w:t>
      </w:r>
    </w:p>
    <w:p w14:paraId="491607E9" w14:textId="45DEEA2E" w:rsidR="008F5AF1" w:rsidRPr="00457977" w:rsidRDefault="00457977" w:rsidP="005246E2">
      <w:pPr>
        <w:pStyle w:val="Akapitzlist3"/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 w:hanging="357"/>
        <w:contextualSpacing w:val="0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eastAsia="TimesNewRoman" w:hAnsiTheme="minorHAnsi" w:cstheme="minorHAnsi"/>
        </w:rPr>
        <w:t>P</w:t>
      </w:r>
      <w:r w:rsidR="00264183" w:rsidRPr="00457977">
        <w:rPr>
          <w:rFonts w:asciiTheme="minorHAnsi" w:eastAsia="TimesNewRoman" w:hAnsiTheme="minorHAnsi" w:cstheme="minorHAnsi"/>
        </w:rPr>
        <w:t>róbne uruchomienie pompy z zestawem zraszającym</w:t>
      </w:r>
      <w:r>
        <w:rPr>
          <w:rFonts w:asciiTheme="minorHAnsi" w:eastAsia="TimesNewRoman" w:hAnsiTheme="minorHAnsi" w:cstheme="minorHAnsi"/>
        </w:rPr>
        <w:t>,</w:t>
      </w:r>
      <w:r w:rsidR="00264183" w:rsidRPr="00457977">
        <w:rPr>
          <w:rFonts w:asciiTheme="minorHAnsi" w:eastAsia="TimesNewRoman" w:hAnsiTheme="minorHAnsi" w:cstheme="minorHAnsi"/>
        </w:rPr>
        <w:t xml:space="preserve"> </w:t>
      </w:r>
    </w:p>
    <w:p w14:paraId="6CDF8EF1" w14:textId="42F2639D" w:rsidR="00DF40C1" w:rsidRPr="003E7BD3" w:rsidRDefault="00042EF9" w:rsidP="005246E2">
      <w:pPr>
        <w:pStyle w:val="Akapitzlist3"/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 w:hanging="357"/>
        <w:contextualSpacing w:val="0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eastAsia="TimesNewRoman" w:hAnsiTheme="minorHAnsi" w:cstheme="minorHAnsi"/>
        </w:rPr>
        <w:t>P</w:t>
      </w:r>
      <w:r w:rsidR="00DF40C1" w:rsidRPr="00457977">
        <w:rPr>
          <w:rFonts w:asciiTheme="minorHAnsi" w:eastAsia="TimesNewRoman" w:hAnsiTheme="minorHAnsi" w:cstheme="minorHAnsi"/>
        </w:rPr>
        <w:t xml:space="preserve">rzeszkolenie </w:t>
      </w:r>
      <w:r w:rsidR="00DF40C1" w:rsidRPr="003E7BD3">
        <w:rPr>
          <w:rFonts w:asciiTheme="minorHAnsi" w:eastAsia="TimesNewRoman" w:hAnsiTheme="minorHAnsi" w:cstheme="minorHAnsi"/>
        </w:rPr>
        <w:t>użytkowników z zakresu obsługi i</w:t>
      </w:r>
      <w:r w:rsidR="0018261C">
        <w:rPr>
          <w:rFonts w:asciiTheme="minorHAnsi" w:eastAsia="TimesNewRoman" w:hAnsiTheme="minorHAnsi" w:cstheme="minorHAnsi"/>
        </w:rPr>
        <w:t xml:space="preserve"> </w:t>
      </w:r>
      <w:r w:rsidR="00DF40C1" w:rsidRPr="003E7BD3">
        <w:rPr>
          <w:rFonts w:asciiTheme="minorHAnsi" w:eastAsia="TimesNewRoman" w:hAnsiTheme="minorHAnsi" w:cstheme="minorHAnsi"/>
        </w:rPr>
        <w:t>konserwacji</w:t>
      </w:r>
      <w:r w:rsidR="00264183">
        <w:rPr>
          <w:rFonts w:asciiTheme="minorHAnsi" w:eastAsia="TimesNewRoman" w:hAnsiTheme="minorHAnsi" w:cstheme="minorHAnsi"/>
        </w:rPr>
        <w:t xml:space="preserve"> </w:t>
      </w:r>
      <w:r w:rsidR="0018261C">
        <w:rPr>
          <w:rFonts w:asciiTheme="minorHAnsi" w:eastAsia="TimesNewRoman" w:hAnsiTheme="minorHAnsi" w:cstheme="minorHAnsi"/>
        </w:rPr>
        <w:t>Z</w:t>
      </w:r>
      <w:r w:rsidR="00264183">
        <w:rPr>
          <w:rFonts w:asciiTheme="minorHAnsi" w:eastAsia="TimesNewRoman" w:hAnsiTheme="minorHAnsi" w:cstheme="minorHAnsi"/>
        </w:rPr>
        <w:t xml:space="preserve">estawu, w szczególności ze sposobu zabezpieczenia </w:t>
      </w:r>
      <w:r w:rsidR="0018261C">
        <w:rPr>
          <w:rFonts w:asciiTheme="minorHAnsi" w:eastAsia="TimesNewRoman" w:hAnsiTheme="minorHAnsi" w:cstheme="minorHAnsi"/>
        </w:rPr>
        <w:t>Z</w:t>
      </w:r>
      <w:r w:rsidR="00264183">
        <w:rPr>
          <w:rFonts w:asciiTheme="minorHAnsi" w:eastAsia="TimesNewRoman" w:hAnsiTheme="minorHAnsi" w:cstheme="minorHAnsi"/>
        </w:rPr>
        <w:t>estawu przed zamarzaniem</w:t>
      </w:r>
      <w:r w:rsidR="00457977">
        <w:rPr>
          <w:rFonts w:asciiTheme="minorHAnsi" w:eastAsia="TimesNewRoman" w:hAnsiTheme="minorHAnsi" w:cstheme="minorHAnsi"/>
        </w:rPr>
        <w:t>,</w:t>
      </w:r>
    </w:p>
    <w:p w14:paraId="3BFA0F7C" w14:textId="629F4DED" w:rsidR="00DF40C1" w:rsidRPr="006255F4" w:rsidRDefault="00DF40C1" w:rsidP="005246E2">
      <w:pPr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 w:hanging="357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>Przeprowadzenie odbioru wykon</w:t>
      </w:r>
      <w:r w:rsidR="003E7BD3">
        <w:rPr>
          <w:rFonts w:eastAsia="TimesNewRoman" w:cstheme="minorHAnsi"/>
        </w:rPr>
        <w:t>anego Zestawu</w:t>
      </w:r>
      <w:r w:rsidRPr="006255F4">
        <w:rPr>
          <w:rFonts w:eastAsia="TimesNewRoman" w:cstheme="minorHAnsi"/>
        </w:rPr>
        <w:t xml:space="preserve"> od Wykonawcy oraz rozliczenie rzeczowe i finansowe Projektu.</w:t>
      </w:r>
    </w:p>
    <w:p w14:paraId="0330D620" w14:textId="739E2A93" w:rsidR="00DF40C1" w:rsidRPr="00457977" w:rsidRDefault="00DF40C1" w:rsidP="005246E2">
      <w:pPr>
        <w:numPr>
          <w:ilvl w:val="0"/>
          <w:numId w:val="25"/>
        </w:numPr>
        <w:tabs>
          <w:tab w:val="left" w:pos="368"/>
        </w:tabs>
        <w:spacing w:before="120" w:after="0" w:line="240" w:lineRule="auto"/>
        <w:jc w:val="both"/>
        <w:rPr>
          <w:rFonts w:cstheme="minorHAnsi"/>
        </w:rPr>
      </w:pPr>
      <w:r w:rsidRPr="00457977">
        <w:rPr>
          <w:rFonts w:cstheme="minorHAnsi"/>
        </w:rPr>
        <w:t xml:space="preserve">Szczegółowe określenie miejsca lokalizacji </w:t>
      </w:r>
      <w:r w:rsidR="00DE2CE9" w:rsidRPr="00457977">
        <w:rPr>
          <w:rFonts w:cstheme="minorHAnsi"/>
        </w:rPr>
        <w:t xml:space="preserve">elementów </w:t>
      </w:r>
      <w:r w:rsidRPr="00457977">
        <w:rPr>
          <w:rFonts w:cstheme="minorHAnsi"/>
        </w:rPr>
        <w:t xml:space="preserve">wchodzących w skład </w:t>
      </w:r>
      <w:r w:rsidR="00DE2CE9" w:rsidRPr="00457977">
        <w:rPr>
          <w:rFonts w:cstheme="minorHAnsi"/>
        </w:rPr>
        <w:t>Zestawu</w:t>
      </w:r>
      <w:r w:rsidR="00457977" w:rsidRPr="00457977">
        <w:rPr>
          <w:rFonts w:cstheme="minorHAnsi"/>
        </w:rPr>
        <w:t xml:space="preserve"> </w:t>
      </w:r>
      <w:r w:rsidRPr="00457977">
        <w:rPr>
          <w:rFonts w:cstheme="minorHAnsi"/>
        </w:rPr>
        <w:t xml:space="preserve">oraz sposób ich montażu, zostaną określone w </w:t>
      </w:r>
      <w:r w:rsidR="00DE2CE9" w:rsidRPr="00457977">
        <w:rPr>
          <w:rFonts w:cstheme="minorHAnsi"/>
        </w:rPr>
        <w:t xml:space="preserve">sporządzonym </w:t>
      </w:r>
      <w:r w:rsidRPr="00457977">
        <w:rPr>
          <w:rFonts w:cstheme="minorHAnsi"/>
        </w:rPr>
        <w:t xml:space="preserve">w tym celu </w:t>
      </w:r>
      <w:r w:rsidR="00DE2CE9" w:rsidRPr="00457977">
        <w:rPr>
          <w:rFonts w:cstheme="minorHAnsi"/>
        </w:rPr>
        <w:t>protokole uzgodnień</w:t>
      </w:r>
      <w:r w:rsidRPr="00457977">
        <w:rPr>
          <w:rFonts w:cstheme="minorHAnsi"/>
        </w:rPr>
        <w:t>. Mieszkaniec jest zobowiązany zapoznać się z powyższymi ustaleniami i potwierdzi</w:t>
      </w:r>
      <w:r w:rsidR="00042EF9">
        <w:rPr>
          <w:rFonts w:cstheme="minorHAnsi"/>
        </w:rPr>
        <w:t>ć</w:t>
      </w:r>
      <w:r w:rsidRPr="00457977">
        <w:rPr>
          <w:rFonts w:cstheme="minorHAnsi"/>
        </w:rPr>
        <w:t xml:space="preserve"> na piśmie.</w:t>
      </w:r>
      <w:r w:rsidR="00481822" w:rsidRPr="00457977">
        <w:rPr>
          <w:rFonts w:cstheme="minorHAnsi"/>
        </w:rPr>
        <w:t xml:space="preserve"> </w:t>
      </w:r>
    </w:p>
    <w:p w14:paraId="74AF791A" w14:textId="77777777" w:rsidR="00C8003A" w:rsidRDefault="00DF40C1" w:rsidP="005246E2">
      <w:pPr>
        <w:numPr>
          <w:ilvl w:val="0"/>
          <w:numId w:val="25"/>
        </w:numPr>
        <w:tabs>
          <w:tab w:val="left" w:pos="368"/>
        </w:tabs>
        <w:spacing w:before="120" w:after="0" w:line="240" w:lineRule="auto"/>
        <w:jc w:val="both"/>
        <w:rPr>
          <w:rFonts w:cstheme="minorHAnsi"/>
        </w:rPr>
      </w:pPr>
      <w:r w:rsidRPr="006255F4">
        <w:rPr>
          <w:rFonts w:cstheme="minorHAnsi"/>
        </w:rPr>
        <w:t>Wykonawca przeprowadzi szkolenie Mieszkańca w zakresie obsługi i konserwacji zamontowane</w:t>
      </w:r>
      <w:r w:rsidR="002C7DDA">
        <w:rPr>
          <w:rFonts w:cstheme="minorHAnsi"/>
        </w:rPr>
        <w:t>go Zest</w:t>
      </w:r>
      <w:r w:rsidR="003516FE">
        <w:rPr>
          <w:rFonts w:cstheme="minorHAnsi"/>
        </w:rPr>
        <w:t>a</w:t>
      </w:r>
      <w:r w:rsidR="002C7DDA">
        <w:rPr>
          <w:rFonts w:cstheme="minorHAnsi"/>
        </w:rPr>
        <w:t>wu</w:t>
      </w:r>
      <w:r w:rsidRPr="006255F4">
        <w:rPr>
          <w:rFonts w:cstheme="minorHAnsi"/>
        </w:rPr>
        <w:t>. Mieszkaniec potwierdzi na piśmie uzyskanie stosownego przeszkolenia w tym zakresie, a także zobowiązany jest zastosować się do instrukcji z przeszkolenia i użytkować zamontowan</w:t>
      </w:r>
      <w:r w:rsidR="002C7DDA">
        <w:rPr>
          <w:rFonts w:cstheme="minorHAnsi"/>
        </w:rPr>
        <w:t>y</w:t>
      </w:r>
      <w:r w:rsidRPr="006255F4">
        <w:rPr>
          <w:rFonts w:cstheme="minorHAnsi"/>
        </w:rPr>
        <w:t xml:space="preserve"> </w:t>
      </w:r>
      <w:r w:rsidR="002C7DDA">
        <w:rPr>
          <w:rFonts w:cstheme="minorHAnsi"/>
        </w:rPr>
        <w:t>Zestaw</w:t>
      </w:r>
      <w:r w:rsidRPr="006255F4">
        <w:rPr>
          <w:rFonts w:cstheme="minorHAnsi"/>
        </w:rPr>
        <w:t xml:space="preserve"> zgodnie z je</w:t>
      </w:r>
      <w:r w:rsidR="002C7DDA">
        <w:rPr>
          <w:rFonts w:cstheme="minorHAnsi"/>
        </w:rPr>
        <w:t>go</w:t>
      </w:r>
      <w:r w:rsidRPr="006255F4">
        <w:rPr>
          <w:rFonts w:cstheme="minorHAnsi"/>
        </w:rPr>
        <w:t xml:space="preserve"> przeznaczeniem i wytycznymi określonymi </w:t>
      </w:r>
      <w:r w:rsidRPr="00457977">
        <w:rPr>
          <w:rFonts w:cstheme="minorHAnsi"/>
        </w:rPr>
        <w:t xml:space="preserve">w </w:t>
      </w:r>
      <w:r w:rsidR="008F5AF1" w:rsidRPr="00457977">
        <w:rPr>
          <w:rFonts w:cstheme="minorHAnsi"/>
        </w:rPr>
        <w:t xml:space="preserve">otrzymanej instrukcji </w:t>
      </w:r>
      <w:r w:rsidRPr="00457977">
        <w:rPr>
          <w:rFonts w:cstheme="minorHAnsi"/>
        </w:rPr>
        <w:t>obsługi</w:t>
      </w:r>
      <w:r w:rsidR="008F5AF1" w:rsidRPr="00457977">
        <w:rPr>
          <w:rFonts w:cstheme="minorHAnsi"/>
        </w:rPr>
        <w:t xml:space="preserve"> i </w:t>
      </w:r>
      <w:r w:rsidRPr="00457977">
        <w:rPr>
          <w:rFonts w:cstheme="minorHAnsi"/>
        </w:rPr>
        <w:t xml:space="preserve">karcie gwarancyjnej, w </w:t>
      </w:r>
      <w:r w:rsidRPr="006255F4">
        <w:rPr>
          <w:rFonts w:cstheme="minorHAnsi"/>
        </w:rPr>
        <w:t xml:space="preserve">tym utrzymywania </w:t>
      </w:r>
      <w:r w:rsidR="002C7DDA">
        <w:rPr>
          <w:rFonts w:cstheme="minorHAnsi"/>
        </w:rPr>
        <w:t>Zestawu</w:t>
      </w:r>
      <w:r w:rsidRPr="006255F4">
        <w:rPr>
          <w:rFonts w:cstheme="minorHAnsi"/>
        </w:rPr>
        <w:t xml:space="preserve"> w należytym stanie i zapewnienia je</w:t>
      </w:r>
      <w:r w:rsidR="002C7DDA">
        <w:rPr>
          <w:rFonts w:cstheme="minorHAnsi"/>
        </w:rPr>
        <w:t>go</w:t>
      </w:r>
      <w:r w:rsidRPr="006255F4">
        <w:rPr>
          <w:rFonts w:cstheme="minorHAnsi"/>
        </w:rPr>
        <w:t xml:space="preserve"> sprawnego działania.</w:t>
      </w:r>
    </w:p>
    <w:p w14:paraId="44288E46" w14:textId="30A35AF9" w:rsidR="00DF40C1" w:rsidRPr="00C8003A" w:rsidRDefault="00DF40C1" w:rsidP="005246E2">
      <w:pPr>
        <w:pStyle w:val="Akapitzlist"/>
        <w:numPr>
          <w:ilvl w:val="0"/>
          <w:numId w:val="25"/>
        </w:numPr>
        <w:tabs>
          <w:tab w:val="left" w:pos="368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lang w:eastAsia="pl-PL"/>
        </w:rPr>
      </w:pPr>
      <w:r w:rsidRPr="00C8003A">
        <w:rPr>
          <w:rFonts w:eastAsia="TimesNewRoman" w:cstheme="minorHAnsi"/>
        </w:rPr>
        <w:t xml:space="preserve">W ramach czynności odbioru </w:t>
      </w:r>
      <w:r w:rsidR="002C7DDA" w:rsidRPr="00C8003A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 Mieszkańcowi wydane będą wszystkie dokumenty niezbędne do</w:t>
      </w:r>
      <w:r w:rsidR="00C8003A" w:rsidRPr="00C8003A">
        <w:rPr>
          <w:rFonts w:eastAsia="TimesNewRoman" w:cstheme="minorHAnsi"/>
        </w:rPr>
        <w:t xml:space="preserve"> </w:t>
      </w:r>
      <w:r w:rsidRPr="00C8003A">
        <w:rPr>
          <w:rFonts w:eastAsia="TimesNewRoman" w:cstheme="minorHAnsi"/>
        </w:rPr>
        <w:t xml:space="preserve">korzystania z </w:t>
      </w:r>
      <w:r w:rsidR="002C7DDA" w:rsidRPr="00C8003A">
        <w:rPr>
          <w:rFonts w:eastAsia="TimesNewRoman" w:cstheme="minorHAnsi"/>
        </w:rPr>
        <w:t>niego</w:t>
      </w:r>
      <w:r w:rsidRPr="00C8003A">
        <w:rPr>
          <w:rFonts w:eastAsia="TimesNewRoman" w:cstheme="minorHAnsi"/>
        </w:rPr>
        <w:t xml:space="preserve">. W razie stwierdzenia w trakcie odbioru wad lub usterek </w:t>
      </w:r>
      <w:r w:rsidR="002C7DDA" w:rsidRPr="00C8003A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, Wykonawca na zlecenie </w:t>
      </w:r>
      <w:r w:rsidR="0018261C">
        <w:rPr>
          <w:rFonts w:eastAsia="TimesNewRoman" w:cstheme="minorHAnsi"/>
        </w:rPr>
        <w:t>Gminy</w:t>
      </w:r>
      <w:r w:rsidRPr="00C8003A">
        <w:rPr>
          <w:rFonts w:eastAsia="TimesNewRoman" w:cstheme="minorHAnsi"/>
        </w:rPr>
        <w:t xml:space="preserve"> zobowiązany jest do ich usunięcia. Odbiorowi podlega wyłącznie kompletn</w:t>
      </w:r>
      <w:r w:rsidR="002C7DDA" w:rsidRPr="00C8003A">
        <w:rPr>
          <w:rFonts w:eastAsia="TimesNewRoman" w:cstheme="minorHAnsi"/>
        </w:rPr>
        <w:t>y</w:t>
      </w:r>
      <w:r w:rsidRPr="00C8003A">
        <w:rPr>
          <w:rFonts w:eastAsia="TimesNewRoman" w:cstheme="minorHAnsi"/>
        </w:rPr>
        <w:t>, sprawnie działając</w:t>
      </w:r>
      <w:r w:rsidR="002C7DDA" w:rsidRPr="00C8003A">
        <w:rPr>
          <w:rFonts w:eastAsia="TimesNewRoman" w:cstheme="minorHAnsi"/>
        </w:rPr>
        <w:t>y</w:t>
      </w:r>
      <w:r w:rsidRPr="00C8003A">
        <w:rPr>
          <w:rFonts w:eastAsia="TimesNewRoman" w:cstheme="minorHAnsi"/>
        </w:rPr>
        <w:t xml:space="preserve"> </w:t>
      </w:r>
      <w:r w:rsidR="002C7DDA" w:rsidRPr="00C8003A">
        <w:rPr>
          <w:rFonts w:eastAsia="TimesNewRoman" w:cstheme="minorHAnsi"/>
        </w:rPr>
        <w:t>Zestaw</w:t>
      </w:r>
      <w:r w:rsidRPr="00C8003A">
        <w:rPr>
          <w:rFonts w:eastAsia="TimesNewRoman" w:cstheme="minorHAnsi"/>
        </w:rPr>
        <w:t xml:space="preserve">. W przypadku braku zgłoszenia wad lub usterek </w:t>
      </w:r>
      <w:r w:rsidR="002C7DDA" w:rsidRPr="00C8003A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 do protokołu odbioru, Strony zgodnie uznają, że </w:t>
      </w:r>
      <w:r w:rsidR="002C7DDA" w:rsidRPr="00C8003A">
        <w:rPr>
          <w:rFonts w:eastAsia="TimesNewRoman" w:cstheme="minorHAnsi"/>
        </w:rPr>
        <w:t>Zestaw</w:t>
      </w:r>
      <w:r w:rsidRPr="00C8003A">
        <w:rPr>
          <w:rFonts w:eastAsia="TimesNewRoman" w:cstheme="minorHAnsi"/>
        </w:rPr>
        <w:t xml:space="preserve"> jest woln</w:t>
      </w:r>
      <w:r w:rsidR="002C7DDA" w:rsidRPr="00C8003A">
        <w:rPr>
          <w:rFonts w:eastAsia="TimesNewRoman" w:cstheme="minorHAnsi"/>
        </w:rPr>
        <w:t>y</w:t>
      </w:r>
      <w:r w:rsidRPr="00C8003A">
        <w:rPr>
          <w:rFonts w:eastAsia="TimesNewRoman" w:cstheme="minorHAnsi"/>
        </w:rPr>
        <w:t xml:space="preserve"> od wad i usterek. Mieszkaniec zobowiązany jest do uczestniczenia w</w:t>
      </w:r>
      <w:r w:rsidR="0018261C">
        <w:rPr>
          <w:rFonts w:eastAsia="TimesNewRoman" w:cstheme="minorHAnsi"/>
        </w:rPr>
        <w:t> </w:t>
      </w:r>
      <w:r w:rsidRPr="00C8003A">
        <w:rPr>
          <w:rFonts w:eastAsia="TimesNewRoman" w:cstheme="minorHAnsi"/>
        </w:rPr>
        <w:t>odbiorze</w:t>
      </w:r>
      <w:r w:rsidR="00726172" w:rsidRPr="00C8003A">
        <w:rPr>
          <w:rFonts w:eastAsia="TimesNewRoman" w:cstheme="minorHAnsi"/>
        </w:rPr>
        <w:t xml:space="preserve"> </w:t>
      </w:r>
      <w:r w:rsidR="002C7DDA" w:rsidRPr="00C8003A">
        <w:rPr>
          <w:rFonts w:eastAsia="TimesNewRoman" w:cstheme="minorHAnsi"/>
        </w:rPr>
        <w:t>Zestawu</w:t>
      </w:r>
      <w:r w:rsidR="00726172" w:rsidRPr="00C8003A">
        <w:rPr>
          <w:rFonts w:eastAsia="TimesNewRoman" w:cstheme="minorHAnsi"/>
        </w:rPr>
        <w:t xml:space="preserve"> </w:t>
      </w:r>
      <w:r w:rsidRPr="00C8003A">
        <w:rPr>
          <w:rFonts w:eastAsia="TimesNewRoman" w:cstheme="minorHAnsi"/>
        </w:rPr>
        <w:t>i</w:t>
      </w:r>
      <w:r w:rsidR="003767C9">
        <w:rPr>
          <w:rFonts w:eastAsia="TimesNewRoman" w:cstheme="minorHAnsi"/>
        </w:rPr>
        <w:t> </w:t>
      </w:r>
      <w:r w:rsidRPr="00C8003A">
        <w:rPr>
          <w:rFonts w:eastAsia="TimesNewRoman" w:cstheme="minorHAnsi"/>
        </w:rPr>
        <w:t>podpisania protokołu odbioru.</w:t>
      </w:r>
    </w:p>
    <w:p w14:paraId="62E6E431" w14:textId="77777777" w:rsidR="00DF40C1" w:rsidRPr="006255F4" w:rsidRDefault="00DF40C1" w:rsidP="005246E2">
      <w:pPr>
        <w:numPr>
          <w:ilvl w:val="0"/>
          <w:numId w:val="25"/>
        </w:numPr>
        <w:tabs>
          <w:tab w:val="left" w:pos="368"/>
        </w:tabs>
        <w:spacing w:before="120" w:after="0" w:line="240" w:lineRule="auto"/>
        <w:jc w:val="both"/>
        <w:rPr>
          <w:rFonts w:cstheme="minorHAnsi"/>
        </w:rPr>
      </w:pPr>
      <w:r w:rsidRPr="006255F4">
        <w:rPr>
          <w:rFonts w:eastAsia="TimesNewRoman" w:cstheme="minorHAnsi"/>
        </w:rPr>
        <w:t>Niezależnie od pozostałych postanowień Umowy, obowiązki Mieszkańca obejmują:</w:t>
      </w:r>
    </w:p>
    <w:p w14:paraId="4ECD1560" w14:textId="0D333984" w:rsidR="00DF40C1" w:rsidRPr="006255F4" w:rsidRDefault="00DF40C1" w:rsidP="005246E2">
      <w:pPr>
        <w:pStyle w:val="Akapitzlist3"/>
        <w:numPr>
          <w:ilvl w:val="0"/>
          <w:numId w:val="17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Theme="minorHAnsi" w:eastAsia="TimesNewRoman" w:hAnsiTheme="minorHAnsi" w:cstheme="minorHAnsi"/>
          <w:i/>
        </w:rPr>
      </w:pPr>
      <w:r w:rsidRPr="006255F4">
        <w:rPr>
          <w:rFonts w:asciiTheme="minorHAnsi" w:hAnsiTheme="minorHAnsi" w:cstheme="minorHAnsi"/>
          <w:lang w:eastAsia="pl-PL"/>
        </w:rPr>
        <w:t xml:space="preserve">Zapoznanie się z </w:t>
      </w:r>
      <w:r w:rsidR="008F5AF1" w:rsidRPr="00457977">
        <w:rPr>
          <w:rFonts w:asciiTheme="minorHAnsi" w:hAnsiTheme="minorHAnsi" w:cstheme="minorHAnsi"/>
          <w:lang w:eastAsia="pl-PL"/>
        </w:rPr>
        <w:t xml:space="preserve">protokołem </w:t>
      </w:r>
      <w:r w:rsidR="00DE2CE9" w:rsidRPr="00457977">
        <w:rPr>
          <w:rFonts w:asciiTheme="minorHAnsi" w:hAnsiTheme="minorHAnsi" w:cstheme="minorHAnsi"/>
          <w:lang w:eastAsia="pl-PL"/>
        </w:rPr>
        <w:t>uzgodnie</w:t>
      </w:r>
      <w:r w:rsidR="008F5AF1" w:rsidRPr="00457977">
        <w:rPr>
          <w:rFonts w:asciiTheme="minorHAnsi" w:hAnsiTheme="minorHAnsi" w:cstheme="minorHAnsi"/>
          <w:lang w:eastAsia="pl-PL"/>
        </w:rPr>
        <w:t>ń</w:t>
      </w:r>
      <w:r w:rsidRPr="00457977">
        <w:rPr>
          <w:rFonts w:asciiTheme="minorHAnsi" w:hAnsiTheme="minorHAnsi" w:cstheme="minorHAnsi"/>
          <w:lang w:eastAsia="pl-PL"/>
        </w:rPr>
        <w:t xml:space="preserve"> </w:t>
      </w:r>
      <w:r w:rsidR="00DE2CE9" w:rsidRPr="006255F4">
        <w:rPr>
          <w:rFonts w:asciiTheme="minorHAnsi" w:hAnsiTheme="minorHAnsi" w:cstheme="minorHAnsi"/>
          <w:lang w:eastAsia="pl-PL"/>
        </w:rPr>
        <w:t>dotycząc</w:t>
      </w:r>
      <w:r w:rsidR="00DE2CE9">
        <w:rPr>
          <w:rFonts w:asciiTheme="minorHAnsi" w:hAnsiTheme="minorHAnsi" w:cstheme="minorHAnsi"/>
          <w:lang w:eastAsia="pl-PL"/>
        </w:rPr>
        <w:t>ym lokalizacji Zestawu</w:t>
      </w:r>
      <w:r w:rsidR="00DE2CE9" w:rsidRPr="006255F4">
        <w:rPr>
          <w:rFonts w:asciiTheme="minorHAnsi" w:hAnsiTheme="minorHAnsi" w:cstheme="minorHAnsi"/>
          <w:lang w:eastAsia="pl-PL"/>
        </w:rPr>
        <w:t xml:space="preserve"> </w:t>
      </w:r>
      <w:r w:rsidRPr="006255F4">
        <w:rPr>
          <w:rFonts w:asciiTheme="minorHAnsi" w:hAnsiTheme="minorHAnsi" w:cstheme="minorHAnsi"/>
          <w:lang w:eastAsia="pl-PL"/>
        </w:rPr>
        <w:t>na nieruchomości Mieszkańca</w:t>
      </w:r>
      <w:r w:rsidR="003F2378">
        <w:rPr>
          <w:rFonts w:asciiTheme="minorHAnsi" w:hAnsiTheme="minorHAnsi" w:cstheme="minorHAnsi"/>
          <w:lang w:eastAsia="pl-PL"/>
        </w:rPr>
        <w:t>,</w:t>
      </w:r>
      <w:r w:rsidR="0018261C">
        <w:rPr>
          <w:rFonts w:asciiTheme="minorHAnsi" w:hAnsiTheme="minorHAnsi" w:cstheme="minorHAnsi"/>
          <w:lang w:eastAsia="pl-PL"/>
        </w:rPr>
        <w:t xml:space="preserve"> o którym mowa w ust.7,</w:t>
      </w:r>
      <w:r w:rsidR="00AE7097">
        <w:rPr>
          <w:rFonts w:asciiTheme="minorHAnsi" w:hAnsiTheme="minorHAnsi" w:cstheme="minorHAnsi"/>
          <w:lang w:eastAsia="pl-PL"/>
        </w:rPr>
        <w:t xml:space="preserve"> </w:t>
      </w:r>
    </w:p>
    <w:p w14:paraId="2CB9DB18" w14:textId="52532FC3" w:rsidR="00DF40C1" w:rsidRPr="006255F4" w:rsidRDefault="00DF40C1" w:rsidP="005246E2">
      <w:pPr>
        <w:pStyle w:val="Akapitzlist3"/>
        <w:numPr>
          <w:ilvl w:val="0"/>
          <w:numId w:val="17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Theme="minorHAnsi" w:eastAsia="TimesNewRoman" w:hAnsiTheme="minorHAnsi" w:cstheme="minorHAnsi"/>
          <w:i/>
        </w:rPr>
      </w:pPr>
      <w:r w:rsidRPr="006255F4">
        <w:rPr>
          <w:rFonts w:asciiTheme="minorHAnsi" w:hAnsiTheme="minorHAnsi" w:cstheme="minorHAnsi"/>
          <w:lang w:eastAsia="pl-PL"/>
        </w:rPr>
        <w:t xml:space="preserve">W wyznaczonym przez Gminę terminie udostępnienie nieruchomości Wykonawcy w celu </w:t>
      </w:r>
      <w:r w:rsidR="00DE2CE9" w:rsidRPr="00457977">
        <w:rPr>
          <w:rFonts w:asciiTheme="minorHAnsi" w:hAnsiTheme="minorHAnsi" w:cstheme="minorHAnsi"/>
          <w:lang w:eastAsia="pl-PL"/>
        </w:rPr>
        <w:t>uzgodnienia miejsca montażu</w:t>
      </w:r>
      <w:r w:rsidRPr="00457977">
        <w:rPr>
          <w:rFonts w:asciiTheme="minorHAnsi" w:hAnsiTheme="minorHAnsi" w:cstheme="minorHAnsi"/>
          <w:lang w:eastAsia="pl-PL"/>
        </w:rPr>
        <w:t xml:space="preserve">, wykonania, kontroli realizacji i odbioru </w:t>
      </w:r>
      <w:r w:rsidR="0018261C">
        <w:rPr>
          <w:rFonts w:asciiTheme="minorHAnsi" w:hAnsiTheme="minorHAnsi" w:cstheme="minorHAnsi"/>
          <w:lang w:eastAsia="pl-PL"/>
        </w:rPr>
        <w:t>Z</w:t>
      </w:r>
      <w:r w:rsidR="00DE2CE9" w:rsidRPr="00457977">
        <w:rPr>
          <w:rFonts w:asciiTheme="minorHAnsi" w:hAnsiTheme="minorHAnsi" w:cstheme="minorHAnsi"/>
          <w:lang w:eastAsia="pl-PL"/>
        </w:rPr>
        <w:t>estawu</w:t>
      </w:r>
      <w:r w:rsidRPr="00457977">
        <w:rPr>
          <w:rFonts w:asciiTheme="minorHAnsi" w:hAnsiTheme="minorHAnsi" w:cstheme="minorHAnsi"/>
          <w:lang w:eastAsia="pl-PL"/>
        </w:rPr>
        <w:t xml:space="preserve">, w tym </w:t>
      </w:r>
      <w:r w:rsidRPr="00457977">
        <w:rPr>
          <w:rFonts w:asciiTheme="minorHAnsi" w:hAnsiTheme="minorHAnsi" w:cstheme="minorHAnsi"/>
        </w:rPr>
        <w:t xml:space="preserve">m.in. umożliwienie montażu </w:t>
      </w:r>
      <w:r w:rsidRPr="006255F4">
        <w:rPr>
          <w:rFonts w:asciiTheme="minorHAnsi" w:hAnsiTheme="minorHAnsi" w:cstheme="minorHAnsi"/>
        </w:rPr>
        <w:t xml:space="preserve">elementów </w:t>
      </w:r>
      <w:r w:rsidR="00DE2CE9">
        <w:rPr>
          <w:rFonts w:asciiTheme="minorHAnsi" w:hAnsiTheme="minorHAnsi" w:cstheme="minorHAnsi"/>
        </w:rPr>
        <w:t>Zestawu</w:t>
      </w:r>
      <w:r w:rsidR="00DE2CE9" w:rsidRPr="006255F4">
        <w:rPr>
          <w:rFonts w:asciiTheme="minorHAnsi" w:hAnsiTheme="minorHAnsi" w:cstheme="minorHAnsi"/>
        </w:rPr>
        <w:t xml:space="preserve"> </w:t>
      </w:r>
      <w:r w:rsidRPr="006255F4">
        <w:rPr>
          <w:rFonts w:asciiTheme="minorHAnsi" w:hAnsiTheme="minorHAnsi" w:cstheme="minorHAnsi"/>
        </w:rPr>
        <w:t xml:space="preserve">i przeprowadzenia robót z tym związanych, wykonania robót sprzętem mechanicznym oraz </w:t>
      </w:r>
      <w:r w:rsidR="0018261C">
        <w:rPr>
          <w:rFonts w:asciiTheme="minorHAnsi" w:hAnsiTheme="minorHAnsi" w:cstheme="minorHAnsi"/>
        </w:rPr>
        <w:t xml:space="preserve">w razie konieczności </w:t>
      </w:r>
      <w:r w:rsidRPr="006255F4">
        <w:rPr>
          <w:rFonts w:asciiTheme="minorHAnsi" w:hAnsiTheme="minorHAnsi" w:cstheme="minorHAnsi"/>
        </w:rPr>
        <w:t>umożliwienie ustawienia rusztowań, udostępnienie energii elektrycznej, wody itp.</w:t>
      </w:r>
      <w:r w:rsidR="0018261C">
        <w:rPr>
          <w:rFonts w:asciiTheme="minorHAnsi" w:hAnsiTheme="minorHAnsi" w:cstheme="minorHAnsi"/>
        </w:rPr>
        <w:t>,</w:t>
      </w:r>
    </w:p>
    <w:p w14:paraId="7116EBAD" w14:textId="6857EE28" w:rsidR="00DF40C1" w:rsidRPr="00457977" w:rsidRDefault="00DF40C1" w:rsidP="005246E2">
      <w:pPr>
        <w:pStyle w:val="Akapitzlist3"/>
        <w:numPr>
          <w:ilvl w:val="0"/>
          <w:numId w:val="17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Theme="minorHAnsi" w:eastAsia="TimesNewRoman" w:hAnsiTheme="minorHAnsi" w:cstheme="minorHAnsi"/>
          <w:i/>
        </w:rPr>
      </w:pPr>
      <w:r w:rsidRPr="00457977">
        <w:rPr>
          <w:rFonts w:asciiTheme="minorHAnsi" w:eastAsia="TimesNewRoman" w:hAnsiTheme="minorHAnsi" w:cstheme="minorHAnsi"/>
        </w:rPr>
        <w:t>Przygotowanie</w:t>
      </w:r>
      <w:r w:rsidR="00DE2CE9" w:rsidRPr="00457977">
        <w:rPr>
          <w:rFonts w:asciiTheme="minorHAnsi" w:eastAsia="TimesNewRoman" w:hAnsiTheme="minorHAnsi" w:cstheme="minorHAnsi"/>
        </w:rPr>
        <w:t xml:space="preserve"> nieruchomości</w:t>
      </w:r>
      <w:r w:rsidRPr="00457977">
        <w:rPr>
          <w:rFonts w:asciiTheme="minorHAnsi" w:eastAsia="TimesNewRoman" w:hAnsiTheme="minorHAnsi" w:cstheme="minorHAnsi"/>
        </w:rPr>
        <w:t xml:space="preserve"> do wykonania </w:t>
      </w:r>
      <w:r w:rsidR="00941F27" w:rsidRPr="00457977">
        <w:rPr>
          <w:rFonts w:asciiTheme="minorHAnsi" w:eastAsia="TimesNewRoman" w:hAnsiTheme="minorHAnsi" w:cstheme="minorHAnsi"/>
        </w:rPr>
        <w:t xml:space="preserve">Zestawu </w:t>
      </w:r>
      <w:r w:rsidRPr="00457977">
        <w:rPr>
          <w:rFonts w:asciiTheme="minorHAnsi" w:eastAsia="TimesNewRoman" w:hAnsiTheme="minorHAnsi" w:cstheme="minorHAnsi"/>
        </w:rPr>
        <w:t>zgodnie z zaleceniami przekazanymi przez Gminę lub Wykonawcę,</w:t>
      </w:r>
      <w:r w:rsidRPr="00457977">
        <w:rPr>
          <w:rFonts w:asciiTheme="minorHAnsi" w:hAnsiTheme="minorHAnsi" w:cstheme="minorHAnsi"/>
          <w:lang w:eastAsia="pl-PL"/>
        </w:rPr>
        <w:t xml:space="preserve"> w szczególności:</w:t>
      </w:r>
      <w:r w:rsidR="00AE7097" w:rsidRPr="00457977">
        <w:rPr>
          <w:rFonts w:asciiTheme="minorHAnsi" w:hAnsiTheme="minorHAnsi" w:cstheme="minorHAnsi"/>
          <w:lang w:eastAsia="pl-PL"/>
        </w:rPr>
        <w:t xml:space="preserve"> </w:t>
      </w:r>
    </w:p>
    <w:p w14:paraId="175C4263" w14:textId="5C5C1D5C" w:rsidR="00DF40C1" w:rsidRPr="00457977" w:rsidRDefault="00DF40C1" w:rsidP="005246E2">
      <w:pPr>
        <w:pStyle w:val="Akapitzlist3"/>
        <w:numPr>
          <w:ilvl w:val="1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0" w:line="240" w:lineRule="auto"/>
        <w:ind w:left="1134" w:hanging="425"/>
        <w:contextualSpacing w:val="0"/>
        <w:jc w:val="both"/>
        <w:rPr>
          <w:rFonts w:asciiTheme="minorHAnsi" w:eastAsia="TimesNewRoman" w:hAnsiTheme="minorHAnsi" w:cstheme="minorHAnsi"/>
          <w:i/>
        </w:rPr>
      </w:pPr>
      <w:r w:rsidRPr="00457977">
        <w:rPr>
          <w:rFonts w:asciiTheme="minorHAnsi" w:hAnsiTheme="minorHAnsi" w:cstheme="minorHAnsi"/>
          <w:lang w:eastAsia="pl-PL"/>
        </w:rPr>
        <w:t xml:space="preserve">uprzątnięcie dróg komunikacyjnych na drodze dojścia z </w:t>
      </w:r>
      <w:r w:rsidR="0018261C">
        <w:rPr>
          <w:rFonts w:asciiTheme="minorHAnsi" w:hAnsiTheme="minorHAnsi" w:cstheme="minorHAnsi"/>
          <w:lang w:eastAsia="pl-PL"/>
        </w:rPr>
        <w:t>elementami</w:t>
      </w:r>
      <w:r w:rsidRPr="00457977">
        <w:rPr>
          <w:rFonts w:asciiTheme="minorHAnsi" w:hAnsiTheme="minorHAnsi" w:cstheme="minorHAnsi"/>
          <w:lang w:eastAsia="pl-PL"/>
        </w:rPr>
        <w:t xml:space="preserve"> </w:t>
      </w:r>
      <w:r w:rsidR="00AE7097" w:rsidRPr="00457977">
        <w:rPr>
          <w:rFonts w:asciiTheme="minorHAnsi" w:hAnsiTheme="minorHAnsi" w:cstheme="minorHAnsi"/>
          <w:lang w:eastAsia="pl-PL"/>
        </w:rPr>
        <w:t>Zestawu</w:t>
      </w:r>
      <w:r w:rsidR="00457977" w:rsidRPr="00457977">
        <w:rPr>
          <w:rFonts w:asciiTheme="minorHAnsi" w:hAnsiTheme="minorHAnsi" w:cstheme="minorHAnsi"/>
          <w:lang w:eastAsia="pl-PL"/>
        </w:rPr>
        <w:t>,</w:t>
      </w:r>
    </w:p>
    <w:p w14:paraId="496B913A" w14:textId="0BCE3495" w:rsidR="00DF40C1" w:rsidRPr="00457977" w:rsidRDefault="00DE2CE9" w:rsidP="005246E2">
      <w:pPr>
        <w:pStyle w:val="Akapitzlist3"/>
        <w:numPr>
          <w:ilvl w:val="1"/>
          <w:numId w:val="17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0" w:line="240" w:lineRule="auto"/>
        <w:ind w:left="1134" w:hanging="425"/>
        <w:contextualSpacing w:val="0"/>
        <w:jc w:val="both"/>
        <w:rPr>
          <w:rFonts w:asciiTheme="minorHAnsi" w:eastAsia="TimesNewRoman" w:hAnsiTheme="minorHAnsi" w:cstheme="minorHAnsi"/>
          <w:i/>
        </w:rPr>
      </w:pPr>
      <w:r w:rsidRPr="00457977">
        <w:rPr>
          <w:rFonts w:asciiTheme="minorHAnsi" w:hAnsiTheme="minorHAnsi" w:cstheme="minorHAnsi"/>
          <w:lang w:eastAsia="pl-PL"/>
        </w:rPr>
        <w:t xml:space="preserve">przygotowanie </w:t>
      </w:r>
      <w:r w:rsidR="00104C95" w:rsidRPr="00457977">
        <w:rPr>
          <w:rFonts w:asciiTheme="minorHAnsi" w:hAnsiTheme="minorHAnsi" w:cstheme="minorHAnsi"/>
          <w:lang w:eastAsia="pl-PL"/>
        </w:rPr>
        <w:t xml:space="preserve">równego, </w:t>
      </w:r>
      <w:r w:rsidRPr="00457977">
        <w:rPr>
          <w:rFonts w:asciiTheme="minorHAnsi" w:hAnsiTheme="minorHAnsi" w:cstheme="minorHAnsi"/>
          <w:lang w:eastAsia="pl-PL"/>
        </w:rPr>
        <w:t>utwardzonego</w:t>
      </w:r>
      <w:r w:rsidR="00104C95" w:rsidRPr="00457977">
        <w:rPr>
          <w:rFonts w:asciiTheme="minorHAnsi" w:hAnsiTheme="minorHAnsi" w:cstheme="minorHAnsi"/>
          <w:lang w:eastAsia="pl-PL"/>
        </w:rPr>
        <w:t xml:space="preserve"> i </w:t>
      </w:r>
      <w:r w:rsidR="00941F27" w:rsidRPr="00457977">
        <w:rPr>
          <w:rFonts w:asciiTheme="minorHAnsi" w:hAnsiTheme="minorHAnsi" w:cstheme="minorHAnsi"/>
          <w:lang w:eastAsia="pl-PL"/>
        </w:rPr>
        <w:t>stabilnego podłoża dla ustawienia zbiornik</w:t>
      </w:r>
      <w:r w:rsidR="00104C95" w:rsidRPr="00457977">
        <w:rPr>
          <w:rFonts w:asciiTheme="minorHAnsi" w:hAnsiTheme="minorHAnsi" w:cstheme="minorHAnsi"/>
          <w:lang w:eastAsia="pl-PL"/>
        </w:rPr>
        <w:t>a</w:t>
      </w:r>
      <w:r w:rsidR="00457977">
        <w:rPr>
          <w:rFonts w:asciiTheme="minorHAnsi" w:hAnsiTheme="minorHAnsi" w:cstheme="minorHAnsi"/>
          <w:lang w:eastAsia="pl-PL"/>
        </w:rPr>
        <w:t>.</w:t>
      </w:r>
    </w:p>
    <w:p w14:paraId="00B6794D" w14:textId="381DC812" w:rsidR="0018261C" w:rsidRDefault="0018261C" w:rsidP="005246E2">
      <w:pPr>
        <w:numPr>
          <w:ilvl w:val="0"/>
          <w:numId w:val="25"/>
        </w:numPr>
        <w:tabs>
          <w:tab w:val="left" w:pos="368"/>
        </w:tabs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Wszelkie prace konieczne do wykonania, nieokreślone w obowiązkach Gminy, a wynikające z odrębnych decyzji Mieszkańca, Mieszkaniec musi zapewnić we własnym zakresie wraz z poniesieniem ich kosztów w całości, pod rygorem odstąpienia od niniejszej Umowy przez Gminę.</w:t>
      </w:r>
    </w:p>
    <w:p w14:paraId="5537E0D9" w14:textId="77777777" w:rsidR="00DF40C1" w:rsidRPr="006255F4" w:rsidRDefault="00DF40C1" w:rsidP="005246E2">
      <w:pPr>
        <w:numPr>
          <w:ilvl w:val="0"/>
          <w:numId w:val="25"/>
        </w:numPr>
        <w:tabs>
          <w:tab w:val="left" w:pos="368"/>
        </w:tabs>
        <w:spacing w:before="120" w:after="0" w:line="240" w:lineRule="auto"/>
        <w:jc w:val="both"/>
        <w:rPr>
          <w:rFonts w:cstheme="minorHAnsi"/>
        </w:rPr>
      </w:pPr>
      <w:r w:rsidRPr="006255F4">
        <w:rPr>
          <w:rFonts w:cstheme="minorHAnsi"/>
        </w:rPr>
        <w:t>Mieszkaniec oświadcza, że:</w:t>
      </w:r>
    </w:p>
    <w:p w14:paraId="5BB9B767" w14:textId="4937AE33" w:rsidR="00DF40C1" w:rsidRPr="006255F4" w:rsidRDefault="00DF40C1" w:rsidP="005246E2">
      <w:pPr>
        <w:numPr>
          <w:ilvl w:val="0"/>
          <w:numId w:val="26"/>
        </w:numPr>
        <w:tabs>
          <w:tab w:val="left" w:pos="709"/>
        </w:tabs>
        <w:spacing w:before="120" w:after="0" w:line="240" w:lineRule="auto"/>
        <w:jc w:val="both"/>
        <w:rPr>
          <w:rFonts w:cstheme="minorHAnsi"/>
        </w:rPr>
      </w:pPr>
      <w:r w:rsidRPr="006255F4">
        <w:rPr>
          <w:rFonts w:cstheme="minorHAnsi"/>
        </w:rPr>
        <w:t xml:space="preserve">Wyraża zgodę na montaż </w:t>
      </w:r>
      <w:r w:rsidR="003516FE">
        <w:rPr>
          <w:rFonts w:cstheme="minorHAnsi"/>
        </w:rPr>
        <w:t xml:space="preserve">Zestawu </w:t>
      </w:r>
      <w:r w:rsidRPr="006255F4">
        <w:rPr>
          <w:rFonts w:cstheme="minorHAnsi"/>
        </w:rPr>
        <w:t>oraz przeprowadzenie wszelkich niezbędnych prac</w:t>
      </w:r>
      <w:r w:rsidR="003516FE">
        <w:rPr>
          <w:rFonts w:cstheme="minorHAnsi"/>
        </w:rPr>
        <w:t xml:space="preserve"> z tym zwi</w:t>
      </w:r>
      <w:r w:rsidR="00104C95">
        <w:rPr>
          <w:rFonts w:cstheme="minorHAnsi"/>
        </w:rPr>
        <w:t>ą</w:t>
      </w:r>
      <w:r w:rsidR="003516FE">
        <w:rPr>
          <w:rFonts w:cstheme="minorHAnsi"/>
        </w:rPr>
        <w:t>zanych</w:t>
      </w:r>
      <w:r w:rsidRPr="006255F4">
        <w:rPr>
          <w:rFonts w:cstheme="minorHAnsi"/>
        </w:rPr>
        <w:t xml:space="preserve">, </w:t>
      </w:r>
    </w:p>
    <w:p w14:paraId="7EBDCAB3" w14:textId="1449AEA1" w:rsidR="00DF40C1" w:rsidRPr="006255F4" w:rsidRDefault="00DF40C1" w:rsidP="005246E2">
      <w:pPr>
        <w:numPr>
          <w:ilvl w:val="0"/>
          <w:numId w:val="26"/>
        </w:numPr>
        <w:tabs>
          <w:tab w:val="left" w:pos="709"/>
        </w:tabs>
        <w:spacing w:before="120" w:after="0" w:line="240" w:lineRule="auto"/>
        <w:jc w:val="both"/>
        <w:rPr>
          <w:rFonts w:cstheme="minorHAnsi"/>
        </w:rPr>
      </w:pPr>
      <w:r w:rsidRPr="006255F4">
        <w:rPr>
          <w:rFonts w:cstheme="minorHAnsi"/>
        </w:rPr>
        <w:lastRenderedPageBreak/>
        <w:t>Jest świadomy wszelkich niedogodności związanych z prowadzeniem prac na nieruchomości Mieszkańca, i</w:t>
      </w:r>
      <w:r w:rsidR="00D43A5E">
        <w:rPr>
          <w:rFonts w:cstheme="minorHAnsi"/>
        </w:rPr>
        <w:t> </w:t>
      </w:r>
      <w:r w:rsidRPr="006255F4">
        <w:rPr>
          <w:rFonts w:cstheme="minorHAnsi"/>
        </w:rPr>
        <w:t>z</w:t>
      </w:r>
      <w:r w:rsidR="00D43A5E">
        <w:rPr>
          <w:rFonts w:cstheme="minorHAnsi"/>
        </w:rPr>
        <w:t> </w:t>
      </w:r>
      <w:r w:rsidRPr="006255F4">
        <w:rPr>
          <w:rFonts w:cstheme="minorHAnsi"/>
        </w:rPr>
        <w:t>tego tytułu nie będzie dochodził żadnych roszczeń i odszkodowań.</w:t>
      </w:r>
    </w:p>
    <w:p w14:paraId="359DF14B" w14:textId="27665524" w:rsidR="00DF40C1" w:rsidRPr="00481822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  <w:color w:val="0070C0"/>
        </w:rPr>
      </w:pPr>
      <w:r w:rsidRPr="006255F4">
        <w:rPr>
          <w:rFonts w:cstheme="minorHAnsi"/>
          <w:b/>
        </w:rPr>
        <w:t>§ 4</w:t>
      </w:r>
      <w:r w:rsidR="00481822">
        <w:rPr>
          <w:rFonts w:cstheme="minorHAnsi"/>
          <w:b/>
        </w:rPr>
        <w:t xml:space="preserve"> </w:t>
      </w:r>
    </w:p>
    <w:p w14:paraId="073E9255" w14:textId="05E5C153" w:rsidR="00DF40C1" w:rsidRPr="003D72E5" w:rsidRDefault="00C6170B" w:rsidP="005246E2">
      <w:pPr>
        <w:spacing w:before="120" w:after="0" w:line="240" w:lineRule="auto"/>
        <w:ind w:left="357" w:hanging="357"/>
        <w:jc w:val="both"/>
        <w:rPr>
          <w:rFonts w:cstheme="minorHAnsi"/>
          <w:strike/>
        </w:rPr>
      </w:pPr>
      <w:r w:rsidRPr="003D72E5">
        <w:rPr>
          <w:rFonts w:cstheme="minorHAnsi"/>
        </w:rPr>
        <w:t>1.</w:t>
      </w:r>
      <w:r w:rsidR="00F75784">
        <w:rPr>
          <w:rFonts w:cstheme="minorHAnsi"/>
        </w:rPr>
        <w:tab/>
      </w:r>
      <w:r w:rsidR="00DF40C1" w:rsidRPr="003D72E5">
        <w:rPr>
          <w:rFonts w:cstheme="minorHAnsi"/>
        </w:rPr>
        <w:t>Na okres od daty odbioru Instalacji od Wykonawcy do końca Okresu Trwałości Projektu, określonego w§</w:t>
      </w:r>
      <w:r w:rsidR="00F75784">
        <w:rPr>
          <w:rFonts w:cstheme="minorHAnsi"/>
        </w:rPr>
        <w:t> </w:t>
      </w:r>
      <w:r w:rsidR="00DF40C1" w:rsidRPr="003D72E5">
        <w:rPr>
          <w:rFonts w:cstheme="minorHAnsi"/>
        </w:rPr>
        <w:t>1</w:t>
      </w:r>
      <w:r w:rsidR="00F75784">
        <w:rPr>
          <w:rFonts w:cstheme="minorHAnsi"/>
        </w:rPr>
        <w:t> </w:t>
      </w:r>
      <w:r w:rsidR="00DF40C1" w:rsidRPr="003D72E5">
        <w:rPr>
          <w:rFonts w:cstheme="minorHAnsi"/>
        </w:rPr>
        <w:t>ust.</w:t>
      </w:r>
      <w:r w:rsidR="00F75784">
        <w:rPr>
          <w:rFonts w:cstheme="minorHAnsi"/>
        </w:rPr>
        <w:t> </w:t>
      </w:r>
      <w:r w:rsidR="00DF40C1" w:rsidRPr="003D72E5">
        <w:rPr>
          <w:rFonts w:cstheme="minorHAnsi"/>
        </w:rPr>
        <w:t>7, Gmina nieodpłatnie użycza Mieszkańcowi z</w:t>
      </w:r>
      <w:r w:rsidR="00D035D1" w:rsidRPr="003D72E5">
        <w:rPr>
          <w:rFonts w:cstheme="minorHAnsi"/>
        </w:rPr>
        <w:t>amontowany</w:t>
      </w:r>
      <w:r w:rsidR="00DF40C1" w:rsidRPr="003D72E5">
        <w:rPr>
          <w:rFonts w:cstheme="minorHAnsi"/>
        </w:rPr>
        <w:t xml:space="preserve"> na jego nieruchomości </w:t>
      </w:r>
      <w:r w:rsidR="00D035D1" w:rsidRPr="003D72E5">
        <w:rPr>
          <w:rFonts w:cstheme="minorHAnsi"/>
        </w:rPr>
        <w:t>Zestaw</w:t>
      </w:r>
      <w:r w:rsidR="00DF40C1" w:rsidRPr="003D72E5">
        <w:rPr>
          <w:rFonts w:cstheme="minorHAnsi"/>
        </w:rPr>
        <w:t>, a</w:t>
      </w:r>
      <w:r w:rsidR="003767C9">
        <w:rPr>
          <w:rFonts w:cstheme="minorHAnsi"/>
        </w:rPr>
        <w:t> </w:t>
      </w:r>
      <w:r w:rsidR="00DF40C1" w:rsidRPr="003D72E5">
        <w:rPr>
          <w:rFonts w:cstheme="minorHAnsi"/>
        </w:rPr>
        <w:t>Mieszkaniec przyjmuje użyczan</w:t>
      </w:r>
      <w:r w:rsidR="00D035D1" w:rsidRPr="003D72E5">
        <w:rPr>
          <w:rFonts w:cstheme="minorHAnsi"/>
        </w:rPr>
        <w:t>y</w:t>
      </w:r>
      <w:r w:rsidR="00DF40C1" w:rsidRPr="003D72E5">
        <w:rPr>
          <w:rFonts w:cstheme="minorHAnsi"/>
        </w:rPr>
        <w:t xml:space="preserve"> </w:t>
      </w:r>
      <w:r w:rsidR="00D035D1" w:rsidRPr="003D72E5">
        <w:rPr>
          <w:rFonts w:cstheme="minorHAnsi"/>
        </w:rPr>
        <w:t>Zestaw</w:t>
      </w:r>
      <w:r w:rsidR="00DF40C1" w:rsidRPr="003D72E5">
        <w:rPr>
          <w:rFonts w:cstheme="minorHAnsi"/>
        </w:rPr>
        <w:t xml:space="preserve"> i zobowiązuje się do je</w:t>
      </w:r>
      <w:r w:rsidR="00D035D1" w:rsidRPr="003D72E5">
        <w:rPr>
          <w:rFonts w:cstheme="minorHAnsi"/>
        </w:rPr>
        <w:t>go</w:t>
      </w:r>
      <w:r w:rsidR="00DF40C1" w:rsidRPr="003D72E5">
        <w:rPr>
          <w:rFonts w:cstheme="minorHAnsi"/>
        </w:rPr>
        <w:t xml:space="preserve"> użytkowania zgodnie z przeznaczeniem</w:t>
      </w:r>
      <w:r w:rsidRPr="003D72E5">
        <w:rPr>
          <w:rFonts w:cstheme="minorHAnsi"/>
        </w:rPr>
        <w:t>.</w:t>
      </w:r>
    </w:p>
    <w:p w14:paraId="06807051" w14:textId="25107171" w:rsidR="00DF40C1" w:rsidRPr="003D72E5" w:rsidRDefault="00C6170B" w:rsidP="005246E2">
      <w:pPr>
        <w:spacing w:before="120" w:after="0" w:line="240" w:lineRule="auto"/>
        <w:jc w:val="both"/>
        <w:rPr>
          <w:rFonts w:cstheme="minorHAnsi"/>
        </w:rPr>
      </w:pPr>
      <w:r w:rsidRPr="003D72E5">
        <w:rPr>
          <w:rFonts w:cstheme="minorHAnsi"/>
        </w:rPr>
        <w:t>2.</w:t>
      </w:r>
      <w:r w:rsidR="003767C9">
        <w:rPr>
          <w:rFonts w:cstheme="minorHAnsi"/>
        </w:rPr>
        <w:tab/>
      </w:r>
      <w:r w:rsidR="00DF40C1" w:rsidRPr="003D72E5">
        <w:rPr>
          <w:rFonts w:cstheme="minorHAnsi"/>
        </w:rPr>
        <w:t>W okresie, o którym mowa w ust. 1 Mieszkaniec zobowiązuje się do:</w:t>
      </w:r>
    </w:p>
    <w:p w14:paraId="08619810" w14:textId="5A0E929B" w:rsidR="00DF40C1" w:rsidRPr="003D72E5" w:rsidRDefault="00655242" w:rsidP="005246E2">
      <w:pPr>
        <w:numPr>
          <w:ilvl w:val="0"/>
          <w:numId w:val="27"/>
        </w:numPr>
        <w:tabs>
          <w:tab w:val="left" w:pos="716"/>
        </w:tabs>
        <w:spacing w:before="120" w:after="0" w:line="240" w:lineRule="auto"/>
        <w:ind w:left="714" w:hanging="357"/>
        <w:jc w:val="both"/>
        <w:rPr>
          <w:rFonts w:cstheme="minorHAnsi"/>
        </w:rPr>
      </w:pPr>
      <w:r w:rsidRPr="003D72E5">
        <w:rPr>
          <w:rFonts w:cstheme="minorHAnsi"/>
        </w:rPr>
        <w:t>E</w:t>
      </w:r>
      <w:r w:rsidR="00DF40C1" w:rsidRPr="003D72E5">
        <w:rPr>
          <w:rFonts w:cstheme="minorHAnsi"/>
        </w:rPr>
        <w:t>ksploatacji</w:t>
      </w:r>
      <w:r w:rsidRPr="003D72E5">
        <w:rPr>
          <w:rFonts w:cstheme="minorHAnsi"/>
        </w:rPr>
        <w:t xml:space="preserve"> Zestawu</w:t>
      </w:r>
      <w:r w:rsidR="00DF40C1" w:rsidRPr="003D72E5">
        <w:rPr>
          <w:rFonts w:cstheme="minorHAnsi"/>
        </w:rPr>
        <w:t xml:space="preserve"> zgodnie z je</w:t>
      </w:r>
      <w:r w:rsidRPr="003D72E5">
        <w:rPr>
          <w:rFonts w:cstheme="minorHAnsi"/>
        </w:rPr>
        <w:t>go</w:t>
      </w:r>
      <w:r w:rsidR="00DF40C1" w:rsidRPr="003D72E5">
        <w:rPr>
          <w:rFonts w:cstheme="minorHAnsi"/>
        </w:rPr>
        <w:t xml:space="preserve"> przeznaczeniem i wytycznymi określonymi w </w:t>
      </w:r>
      <w:r w:rsidR="00031A6B" w:rsidRPr="003D72E5">
        <w:rPr>
          <w:rFonts w:cstheme="minorHAnsi"/>
        </w:rPr>
        <w:t xml:space="preserve">otrzymanej </w:t>
      </w:r>
      <w:r w:rsidR="00DF40C1" w:rsidRPr="003D72E5">
        <w:rPr>
          <w:rFonts w:cstheme="minorHAnsi"/>
        </w:rPr>
        <w:t>instrukcj</w:t>
      </w:r>
      <w:r w:rsidR="006E44FF">
        <w:rPr>
          <w:rFonts w:cstheme="minorHAnsi"/>
        </w:rPr>
        <w:t>i</w:t>
      </w:r>
      <w:r w:rsidR="00DF40C1" w:rsidRPr="003D72E5">
        <w:rPr>
          <w:rFonts w:cstheme="minorHAnsi"/>
        </w:rPr>
        <w:t xml:space="preserve"> obsługi</w:t>
      </w:r>
      <w:r w:rsidR="003C7D7D">
        <w:rPr>
          <w:rFonts w:cstheme="minorHAnsi"/>
        </w:rPr>
        <w:t>,</w:t>
      </w:r>
      <w:r w:rsidR="00DF40C1" w:rsidRPr="003D72E5">
        <w:rPr>
          <w:rFonts w:cstheme="minorHAnsi"/>
        </w:rPr>
        <w:t xml:space="preserve"> w tym utrzymanie </w:t>
      </w:r>
      <w:r w:rsidRPr="003D72E5">
        <w:rPr>
          <w:rFonts w:cstheme="minorHAnsi"/>
        </w:rPr>
        <w:t>Zestawu</w:t>
      </w:r>
      <w:r w:rsidR="00DF40C1" w:rsidRPr="003D72E5">
        <w:rPr>
          <w:rFonts w:cstheme="minorHAnsi"/>
        </w:rPr>
        <w:t xml:space="preserve"> w należytym stanie i zapewnienie je</w:t>
      </w:r>
      <w:r w:rsidRPr="003D72E5">
        <w:rPr>
          <w:rFonts w:cstheme="minorHAnsi"/>
        </w:rPr>
        <w:t>go</w:t>
      </w:r>
      <w:r w:rsidR="00DF40C1" w:rsidRPr="003D72E5">
        <w:rPr>
          <w:rFonts w:cstheme="minorHAnsi"/>
        </w:rPr>
        <w:t xml:space="preserve"> sprawnego działania</w:t>
      </w:r>
      <w:r w:rsidR="006E44FF">
        <w:rPr>
          <w:rFonts w:cstheme="minorHAnsi"/>
        </w:rPr>
        <w:t>, w szczególności do zabezpieczenia Zestawu przed zamrożeniem w okresie zimowym,</w:t>
      </w:r>
      <w:r w:rsidR="00DF40C1" w:rsidRPr="003D72E5">
        <w:rPr>
          <w:rFonts w:cstheme="minorHAnsi"/>
        </w:rPr>
        <w:t xml:space="preserve"> oraz do ponoszenia wszelkich kosztów niezbędnych do utrzymania </w:t>
      </w:r>
      <w:r w:rsidRPr="003D72E5">
        <w:rPr>
          <w:rFonts w:cstheme="minorHAnsi"/>
        </w:rPr>
        <w:t>Zestawu</w:t>
      </w:r>
      <w:r w:rsidR="00DF40C1" w:rsidRPr="003D72E5">
        <w:rPr>
          <w:rFonts w:cstheme="minorHAnsi"/>
        </w:rPr>
        <w:t xml:space="preserve"> w stanie umożliwiającym właściwą eksploatację</w:t>
      </w:r>
      <w:r w:rsidR="006E44FF">
        <w:rPr>
          <w:rFonts w:cstheme="minorHAnsi"/>
        </w:rPr>
        <w:t>,</w:t>
      </w:r>
    </w:p>
    <w:p w14:paraId="3955BC35" w14:textId="3E76EC70" w:rsidR="00DF40C1" w:rsidRPr="003D72E5" w:rsidRDefault="003F2378" w:rsidP="005246E2">
      <w:pPr>
        <w:numPr>
          <w:ilvl w:val="0"/>
          <w:numId w:val="27"/>
        </w:numPr>
        <w:tabs>
          <w:tab w:val="left" w:pos="709"/>
        </w:tabs>
        <w:spacing w:before="120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="00DF40C1" w:rsidRPr="003D72E5">
        <w:rPr>
          <w:rFonts w:cstheme="minorHAnsi"/>
        </w:rPr>
        <w:t xml:space="preserve">możliwienia upoważnionym przez Gminę podmiotom przeprowadzenie kontroli i inwentaryzacji </w:t>
      </w:r>
      <w:r w:rsidR="006E44FF">
        <w:rPr>
          <w:rFonts w:cstheme="minorHAnsi"/>
        </w:rPr>
        <w:t>zamontowanego Zestawu.</w:t>
      </w:r>
    </w:p>
    <w:p w14:paraId="3D94386E" w14:textId="586256AE" w:rsidR="00C8003A" w:rsidRPr="00C8003A" w:rsidRDefault="00DF40C1" w:rsidP="005246E2">
      <w:pPr>
        <w:pStyle w:val="Akapitzlist"/>
        <w:numPr>
          <w:ilvl w:val="0"/>
          <w:numId w:val="4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bookmarkStart w:id="1" w:name="page3"/>
      <w:bookmarkEnd w:id="1"/>
      <w:r w:rsidRPr="00C8003A">
        <w:rPr>
          <w:rFonts w:cstheme="minorHAnsi"/>
        </w:rPr>
        <w:t xml:space="preserve">W </w:t>
      </w:r>
      <w:r w:rsidR="00707F08">
        <w:rPr>
          <w:rFonts w:cstheme="minorHAnsi"/>
        </w:rPr>
        <w:t>O</w:t>
      </w:r>
      <w:r w:rsidRPr="00C8003A">
        <w:rPr>
          <w:rFonts w:cstheme="minorHAnsi"/>
        </w:rPr>
        <w:t xml:space="preserve">kresie Trwałości Projektu Mieszkaniec nie może dokonywać przeróbek </w:t>
      </w:r>
      <w:r w:rsidR="00655242" w:rsidRPr="00C8003A">
        <w:rPr>
          <w:rFonts w:cstheme="minorHAnsi"/>
        </w:rPr>
        <w:t xml:space="preserve">Zestawu </w:t>
      </w:r>
      <w:r w:rsidRPr="00C8003A">
        <w:rPr>
          <w:rFonts w:cstheme="minorHAnsi"/>
        </w:rPr>
        <w:t>bez zgody Wykonawcy i</w:t>
      </w:r>
      <w:r w:rsidR="009F09C0">
        <w:rPr>
          <w:rFonts w:cstheme="minorHAnsi"/>
        </w:rPr>
        <w:t> </w:t>
      </w:r>
      <w:r w:rsidRPr="00C8003A">
        <w:rPr>
          <w:rFonts w:cstheme="minorHAnsi"/>
        </w:rPr>
        <w:t>Gminy.</w:t>
      </w:r>
    </w:p>
    <w:p w14:paraId="227111BA" w14:textId="7E323392" w:rsidR="00C8003A" w:rsidRPr="00C8003A" w:rsidRDefault="00DF40C1" w:rsidP="005246E2">
      <w:pPr>
        <w:pStyle w:val="Akapitzlist"/>
        <w:numPr>
          <w:ilvl w:val="0"/>
          <w:numId w:val="4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003A">
        <w:rPr>
          <w:rFonts w:cstheme="minorHAnsi"/>
        </w:rPr>
        <w:t>Wsz</w:t>
      </w:r>
      <w:r w:rsidRPr="00C8003A">
        <w:rPr>
          <w:rFonts w:eastAsia="TimesNewRoman" w:cstheme="minorHAnsi"/>
        </w:rPr>
        <w:t xml:space="preserve">elkie usterki, wady lub awarie </w:t>
      </w:r>
      <w:r w:rsidR="009F09C0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 Mieszkaniec będzie zgłaszać, zgodnie z zasadami i w terminach wynikających z otrzymanej karty gwarancyjnej. Gmina upoważnia i zobowiązuje Mieszkańca do dokonywania tych czynności w imieniu Gminy, a Mieszkaniec zobowiązuje się do ich dokonywania.</w:t>
      </w:r>
      <w:r w:rsidR="00655242" w:rsidRPr="00C8003A">
        <w:rPr>
          <w:rFonts w:eastAsia="TimesNewRoman" w:cstheme="minorHAnsi"/>
        </w:rPr>
        <w:t xml:space="preserve"> </w:t>
      </w:r>
    </w:p>
    <w:p w14:paraId="2AA7F577" w14:textId="77777777" w:rsidR="00C8003A" w:rsidRPr="00C8003A" w:rsidRDefault="00DF40C1" w:rsidP="005246E2">
      <w:pPr>
        <w:pStyle w:val="Akapitzlist"/>
        <w:numPr>
          <w:ilvl w:val="0"/>
          <w:numId w:val="4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003A">
        <w:rPr>
          <w:rFonts w:eastAsia="TimesNewRoman" w:cstheme="minorHAnsi"/>
        </w:rPr>
        <w:t xml:space="preserve">Wobec Wykonawcy uprawnienia z tytułu rękojmi i gwarancji w Okresie Trwałości Projektu wykonywać będzie Gmina, współuprawnionym z tytułu gwarancji jakości i rękojmi za wady w tym </w:t>
      </w:r>
      <w:r w:rsidR="003D72E5" w:rsidRPr="00C8003A">
        <w:rPr>
          <w:rFonts w:eastAsia="TimesNewRoman" w:cstheme="minorHAnsi"/>
        </w:rPr>
        <w:t>o</w:t>
      </w:r>
      <w:r w:rsidRPr="00C8003A">
        <w:rPr>
          <w:rFonts w:eastAsia="TimesNewRoman" w:cstheme="minorHAnsi"/>
        </w:rPr>
        <w:t>kresie będzie Mieszkaniec. Po zakończeniu Okresu Trwałości Projektu wyłącznym uprawnionym z tytułu gwarancji jakości będzie Mieszkaniec.</w:t>
      </w:r>
      <w:r w:rsidR="00655242" w:rsidRPr="00C8003A">
        <w:rPr>
          <w:rFonts w:eastAsia="TimesNewRoman" w:cstheme="minorHAnsi"/>
        </w:rPr>
        <w:t xml:space="preserve"> </w:t>
      </w:r>
    </w:p>
    <w:p w14:paraId="42EF6D01" w14:textId="53EB9EDB" w:rsidR="00C8003A" w:rsidRPr="00C8003A" w:rsidRDefault="00DF40C1" w:rsidP="005246E2">
      <w:pPr>
        <w:pStyle w:val="Akapitzlist"/>
        <w:numPr>
          <w:ilvl w:val="0"/>
          <w:numId w:val="4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003A">
        <w:rPr>
          <w:rFonts w:eastAsia="TimesNewRoman" w:cstheme="minorHAnsi"/>
        </w:rPr>
        <w:t xml:space="preserve">W przypadku nieterminowego zgłoszenia lub braku zgłoszenia przez Mieszkańca wykrytych usterek, wad lub awarii </w:t>
      </w:r>
      <w:r w:rsidR="009F09C0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>, Mieszkaniec ponosi skutki zaniedbań i zobowiązany jest do pokrycia kosztów związanych z</w:t>
      </w:r>
      <w:r w:rsidR="009F09C0">
        <w:rPr>
          <w:rFonts w:eastAsia="TimesNewRoman" w:cstheme="minorHAnsi"/>
        </w:rPr>
        <w:t> </w:t>
      </w:r>
      <w:r w:rsidRPr="00C8003A">
        <w:rPr>
          <w:rFonts w:eastAsia="TimesNewRoman" w:cstheme="minorHAnsi"/>
        </w:rPr>
        <w:t>tym napraw.</w:t>
      </w:r>
      <w:r w:rsidR="00655242" w:rsidRPr="00C8003A">
        <w:rPr>
          <w:rFonts w:eastAsia="TimesNewRoman" w:cstheme="minorHAnsi"/>
        </w:rPr>
        <w:t xml:space="preserve"> </w:t>
      </w:r>
    </w:p>
    <w:p w14:paraId="279C137B" w14:textId="113A1FB6" w:rsidR="00DF40C1" w:rsidRPr="00C8003A" w:rsidRDefault="00DF40C1" w:rsidP="005246E2">
      <w:pPr>
        <w:pStyle w:val="Akapitzlist"/>
        <w:numPr>
          <w:ilvl w:val="0"/>
          <w:numId w:val="4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003A">
        <w:rPr>
          <w:rFonts w:eastAsia="TimesNewRoman" w:cstheme="minorHAnsi"/>
        </w:rPr>
        <w:t>Mieszkaniec ponosi odpowiedzialność za wszelkie, wynikające z jego winy, uszkodzenia, w tym wynikające z</w:t>
      </w:r>
      <w:r w:rsidR="009F09C0">
        <w:rPr>
          <w:rFonts w:eastAsia="TimesNewRoman" w:cstheme="minorHAnsi"/>
        </w:rPr>
        <w:t> </w:t>
      </w:r>
      <w:r w:rsidRPr="00C8003A">
        <w:rPr>
          <w:rFonts w:eastAsia="TimesNewRoman" w:cstheme="minorHAnsi"/>
        </w:rPr>
        <w:t xml:space="preserve">niewłaściwej eksploatacji, lub utratę </w:t>
      </w:r>
      <w:r w:rsidR="00655242" w:rsidRPr="00C8003A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 i zobowiązany jest do poniesienia kosztów związanych z tym napraw lub zakupu i montażu nowe</w:t>
      </w:r>
      <w:r w:rsidR="00026C80" w:rsidRPr="00C8003A">
        <w:rPr>
          <w:rFonts w:eastAsia="TimesNewRoman" w:cstheme="minorHAnsi"/>
        </w:rPr>
        <w:t>go</w:t>
      </w:r>
      <w:r w:rsidRPr="00C8003A">
        <w:rPr>
          <w:rFonts w:eastAsia="TimesNewRoman" w:cstheme="minorHAnsi"/>
        </w:rPr>
        <w:t xml:space="preserve"> </w:t>
      </w:r>
      <w:r w:rsidR="00026C80" w:rsidRPr="00C8003A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 w miejsce uszkodzone</w:t>
      </w:r>
      <w:r w:rsidR="00026C80" w:rsidRPr="00C8003A">
        <w:rPr>
          <w:rFonts w:eastAsia="TimesNewRoman" w:cstheme="minorHAnsi"/>
        </w:rPr>
        <w:t>go</w:t>
      </w:r>
      <w:r w:rsidRPr="00C8003A">
        <w:rPr>
          <w:rFonts w:eastAsia="TimesNewRoman" w:cstheme="minorHAnsi"/>
        </w:rPr>
        <w:t xml:space="preserve"> lub utracon</w:t>
      </w:r>
      <w:r w:rsidR="00026C80" w:rsidRPr="00C8003A">
        <w:rPr>
          <w:rFonts w:eastAsia="TimesNewRoman" w:cstheme="minorHAnsi"/>
        </w:rPr>
        <w:t>ego</w:t>
      </w:r>
      <w:r w:rsidRPr="00C8003A">
        <w:rPr>
          <w:rFonts w:eastAsia="TimesNewRoman" w:cstheme="minorHAnsi"/>
        </w:rPr>
        <w:t>.</w:t>
      </w:r>
      <w:r w:rsidR="00026C80" w:rsidRPr="00C8003A">
        <w:rPr>
          <w:rFonts w:eastAsia="TimesNewRoman" w:cstheme="minorHAnsi"/>
        </w:rPr>
        <w:t xml:space="preserve"> </w:t>
      </w:r>
    </w:p>
    <w:p w14:paraId="190DECE2" w14:textId="209185E0" w:rsidR="00DF40C1" w:rsidRPr="00C8003A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</w:rPr>
      </w:pPr>
      <w:r w:rsidRPr="00C8003A">
        <w:rPr>
          <w:rFonts w:cstheme="minorHAnsi"/>
          <w:b/>
        </w:rPr>
        <w:t>§ 5</w:t>
      </w:r>
    </w:p>
    <w:p w14:paraId="46455598" w14:textId="7AE78513" w:rsidR="00DF40C1" w:rsidRPr="00C8003A" w:rsidRDefault="00DF40C1" w:rsidP="005246E2">
      <w:pPr>
        <w:numPr>
          <w:ilvl w:val="0"/>
          <w:numId w:val="28"/>
        </w:numPr>
        <w:tabs>
          <w:tab w:val="left" w:pos="368"/>
        </w:tabs>
        <w:spacing w:before="120" w:after="0" w:line="240" w:lineRule="auto"/>
        <w:ind w:left="357" w:hanging="357"/>
        <w:jc w:val="both"/>
        <w:rPr>
          <w:rFonts w:eastAsia="TimesNewRoman" w:cstheme="minorHAnsi"/>
          <w:i/>
        </w:rPr>
      </w:pPr>
      <w:r w:rsidRPr="00C8003A">
        <w:rPr>
          <w:rFonts w:cstheme="minorHAnsi"/>
        </w:rPr>
        <w:t xml:space="preserve">Po upływie Okresu Trwałości Projektu, o którym mowa w § 1 ust. 7, na mocy niniejszej Umowy, bez dodatkowych opłat, własność </w:t>
      </w:r>
      <w:r w:rsidR="00026C80" w:rsidRPr="00C8003A">
        <w:rPr>
          <w:rFonts w:cstheme="minorHAnsi"/>
        </w:rPr>
        <w:t>Zest</w:t>
      </w:r>
      <w:r w:rsidR="003B2615" w:rsidRPr="00C8003A">
        <w:rPr>
          <w:rFonts w:cstheme="minorHAnsi"/>
        </w:rPr>
        <w:t>a</w:t>
      </w:r>
      <w:r w:rsidR="00026C80" w:rsidRPr="00C8003A">
        <w:rPr>
          <w:rFonts w:cstheme="minorHAnsi"/>
        </w:rPr>
        <w:t>wu</w:t>
      </w:r>
      <w:r w:rsidRPr="00C8003A">
        <w:rPr>
          <w:rFonts w:cstheme="minorHAnsi"/>
        </w:rPr>
        <w:t xml:space="preserve"> przechodzi na Mieszkańca, na nieruchomości któr</w:t>
      </w:r>
      <w:r w:rsidR="00026C80" w:rsidRPr="00C8003A">
        <w:rPr>
          <w:rFonts w:cstheme="minorHAnsi"/>
        </w:rPr>
        <w:t>e</w:t>
      </w:r>
      <w:r w:rsidR="009F09C0">
        <w:rPr>
          <w:rFonts w:cstheme="minorHAnsi"/>
        </w:rPr>
        <w:t>go</w:t>
      </w:r>
      <w:r w:rsidRPr="00C8003A">
        <w:rPr>
          <w:rFonts w:cstheme="minorHAnsi"/>
        </w:rPr>
        <w:t xml:space="preserve"> został zamontowan</w:t>
      </w:r>
      <w:r w:rsidR="00026C80" w:rsidRPr="00C8003A">
        <w:rPr>
          <w:rFonts w:cstheme="minorHAnsi"/>
        </w:rPr>
        <w:t>y</w:t>
      </w:r>
      <w:r w:rsidRPr="00C8003A">
        <w:rPr>
          <w:rFonts w:cstheme="minorHAnsi"/>
        </w:rPr>
        <w:t xml:space="preserve">. </w:t>
      </w:r>
    </w:p>
    <w:p w14:paraId="6CF18A99" w14:textId="1EE91953" w:rsidR="00DF40C1" w:rsidRPr="006255F4" w:rsidRDefault="00DF40C1" w:rsidP="005246E2">
      <w:pPr>
        <w:numPr>
          <w:ilvl w:val="0"/>
          <w:numId w:val="28"/>
        </w:numPr>
        <w:tabs>
          <w:tab w:val="left" w:pos="368"/>
        </w:tabs>
        <w:spacing w:before="120" w:after="0" w:line="240" w:lineRule="auto"/>
        <w:ind w:left="357" w:hanging="357"/>
        <w:jc w:val="both"/>
        <w:rPr>
          <w:rFonts w:eastAsia="TimesNewRoman" w:cstheme="minorHAnsi"/>
          <w:i/>
        </w:rPr>
      </w:pPr>
      <w:r w:rsidRPr="00C8003A">
        <w:rPr>
          <w:rFonts w:eastAsia="TimesNewRoman" w:cstheme="minorHAnsi"/>
        </w:rPr>
        <w:t xml:space="preserve">Przejście prawa własności </w:t>
      </w:r>
      <w:r w:rsidR="009F09C0">
        <w:rPr>
          <w:rFonts w:eastAsia="TimesNewRoman" w:cstheme="minorHAnsi"/>
        </w:rPr>
        <w:t>Zestawu</w:t>
      </w:r>
      <w:r w:rsidRPr="00C8003A">
        <w:rPr>
          <w:rFonts w:eastAsia="TimesNewRoman" w:cstheme="minorHAnsi"/>
        </w:rPr>
        <w:t xml:space="preserve">, o którym mowa w ust. 1 nie </w:t>
      </w:r>
      <w:r w:rsidRPr="006255F4">
        <w:rPr>
          <w:rFonts w:eastAsia="TimesNewRoman" w:cstheme="minorHAnsi"/>
        </w:rPr>
        <w:t>rodzi uprawnień Mieszkańca z tytułu rękojmi za wady.</w:t>
      </w:r>
    </w:p>
    <w:p w14:paraId="1C04E530" w14:textId="4C04A129" w:rsidR="00DF40C1" w:rsidRPr="003B2615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  <w:color w:val="0070C0"/>
        </w:rPr>
      </w:pPr>
      <w:r w:rsidRPr="006255F4">
        <w:rPr>
          <w:rFonts w:cstheme="minorHAnsi"/>
          <w:b/>
        </w:rPr>
        <w:t>§ 6</w:t>
      </w:r>
      <w:r w:rsidR="003B2615">
        <w:rPr>
          <w:rFonts w:cstheme="minorHAnsi"/>
          <w:b/>
        </w:rPr>
        <w:t xml:space="preserve"> </w:t>
      </w:r>
    </w:p>
    <w:p w14:paraId="02D93503" w14:textId="3930E41C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t>Warunkiem uczestnictwa Mieszkańca w Projekcie i wykonania zobowiązań Gminy wynikających z niniejszej Umowy jest wpłata Mieszkańca na rzecz Gminy w wysokości odpowiadającej wydatkom Gminy związanym z</w:t>
      </w:r>
      <w:r w:rsidR="009F09C0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 xml:space="preserve">realizacją </w:t>
      </w:r>
      <w:r w:rsidR="009F09C0">
        <w:rPr>
          <w:rFonts w:eastAsia="TimesNewRoman" w:cstheme="minorHAnsi"/>
        </w:rPr>
        <w:t>Zestawu</w:t>
      </w:r>
      <w:r w:rsidRPr="003D72E5">
        <w:rPr>
          <w:rFonts w:eastAsia="TimesNewRoman" w:cstheme="minorHAnsi"/>
        </w:rPr>
        <w:t xml:space="preserve"> na nieruchomości Mieszkańca w ramach Projektu, w części nierefundowanej z</w:t>
      </w:r>
      <w:r w:rsidR="009F09C0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 xml:space="preserve">dofinansowania, tj. sumie </w:t>
      </w:r>
      <w:r w:rsidR="009F09C0">
        <w:rPr>
          <w:rFonts w:eastAsia="TimesNewRoman" w:cstheme="minorHAnsi"/>
        </w:rPr>
        <w:t xml:space="preserve">15 % </w:t>
      </w:r>
      <w:r w:rsidRPr="003D72E5">
        <w:rPr>
          <w:rFonts w:eastAsia="TimesNewRoman" w:cstheme="minorHAnsi"/>
        </w:rPr>
        <w:t xml:space="preserve">kosztów kwalifikowanych </w:t>
      </w:r>
      <w:r w:rsidR="00026C80" w:rsidRPr="003D72E5">
        <w:rPr>
          <w:rFonts w:eastAsia="TimesNewRoman" w:cstheme="minorHAnsi"/>
        </w:rPr>
        <w:t>Zestawu</w:t>
      </w:r>
      <w:r w:rsidR="003C5846" w:rsidRPr="003D72E5">
        <w:rPr>
          <w:rFonts w:eastAsia="TimesNewRoman" w:cstheme="minorHAnsi"/>
        </w:rPr>
        <w:t>,</w:t>
      </w:r>
      <w:r w:rsidRPr="003D72E5">
        <w:rPr>
          <w:rFonts w:eastAsia="TimesNewRoman" w:cstheme="minorHAnsi"/>
        </w:rPr>
        <w:t xml:space="preserve"> podatku należnego VAT obciążającego Gminę w związku z realizacją </w:t>
      </w:r>
      <w:r w:rsidR="00026C80" w:rsidRPr="003D72E5">
        <w:rPr>
          <w:rFonts w:eastAsia="TimesNewRoman" w:cstheme="minorHAnsi"/>
        </w:rPr>
        <w:t>Zestawu</w:t>
      </w:r>
      <w:r w:rsidRPr="003D72E5">
        <w:rPr>
          <w:rFonts w:eastAsia="TimesNewRoman" w:cstheme="minorHAnsi"/>
        </w:rPr>
        <w:t xml:space="preserve"> na nieruchomości Mieszkańca</w:t>
      </w:r>
      <w:r w:rsidR="003C5846" w:rsidRPr="003D72E5">
        <w:rPr>
          <w:rFonts w:eastAsia="TimesNewRoman" w:cstheme="minorHAnsi"/>
        </w:rPr>
        <w:t xml:space="preserve"> oraz </w:t>
      </w:r>
      <w:r w:rsidR="009F09C0">
        <w:rPr>
          <w:rFonts w:eastAsia="TimesNewRoman" w:cstheme="minorHAnsi"/>
        </w:rPr>
        <w:t>kosztów</w:t>
      </w:r>
      <w:r w:rsidR="003C5846" w:rsidRPr="003D72E5">
        <w:rPr>
          <w:rFonts w:eastAsia="TimesNewRoman" w:cstheme="minorHAnsi"/>
        </w:rPr>
        <w:t xml:space="preserve"> niekwalifikowany</w:t>
      </w:r>
      <w:r w:rsidR="009F09C0">
        <w:rPr>
          <w:rFonts w:eastAsia="TimesNewRoman" w:cstheme="minorHAnsi"/>
        </w:rPr>
        <w:t>ch Zestawu</w:t>
      </w:r>
      <w:r w:rsidRPr="003D72E5">
        <w:rPr>
          <w:rFonts w:eastAsia="TimesNewRoman" w:cstheme="minorHAnsi"/>
        </w:rPr>
        <w:t>.</w:t>
      </w:r>
    </w:p>
    <w:p w14:paraId="61D36E02" w14:textId="0C279658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lastRenderedPageBreak/>
        <w:t xml:space="preserve">Szacowana wysokość wpłaty Mieszkańca w związku z </w:t>
      </w:r>
      <w:r w:rsidR="00026C80" w:rsidRPr="003D72E5">
        <w:rPr>
          <w:rFonts w:eastAsia="TimesNewRoman" w:cstheme="minorHAnsi"/>
        </w:rPr>
        <w:t>dostaw</w:t>
      </w:r>
      <w:r w:rsidR="003C5846" w:rsidRPr="003D72E5">
        <w:rPr>
          <w:rFonts w:eastAsia="TimesNewRoman" w:cstheme="minorHAnsi"/>
        </w:rPr>
        <w:t>ą</w:t>
      </w:r>
      <w:r w:rsidR="00026C80" w:rsidRPr="003D72E5">
        <w:rPr>
          <w:rFonts w:eastAsia="TimesNewRoman" w:cstheme="minorHAnsi"/>
        </w:rPr>
        <w:t xml:space="preserve"> i montażem </w:t>
      </w:r>
      <w:r w:rsidRPr="003D72E5">
        <w:rPr>
          <w:rFonts w:eastAsia="TimesNewRoman" w:cstheme="minorHAnsi"/>
        </w:rPr>
        <w:t>Zestaw</w:t>
      </w:r>
      <w:r w:rsidR="00026C80" w:rsidRPr="003D72E5">
        <w:rPr>
          <w:rFonts w:eastAsia="TimesNewRoman" w:cstheme="minorHAnsi"/>
        </w:rPr>
        <w:t>u</w:t>
      </w:r>
      <w:r w:rsidRPr="003D72E5">
        <w:rPr>
          <w:rFonts w:eastAsia="TimesNewRoman" w:cstheme="minorHAnsi"/>
        </w:rPr>
        <w:t>, o któr</w:t>
      </w:r>
      <w:r w:rsidR="009F09C0">
        <w:rPr>
          <w:rFonts w:eastAsia="TimesNewRoman" w:cstheme="minorHAnsi"/>
        </w:rPr>
        <w:t>ym</w:t>
      </w:r>
      <w:r w:rsidRPr="003D72E5">
        <w:rPr>
          <w:rFonts w:eastAsia="TimesNewRoman" w:cstheme="minorHAnsi"/>
        </w:rPr>
        <w:t xml:space="preserve"> mowa w</w:t>
      </w:r>
      <w:r w:rsidR="009F09C0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>§</w:t>
      </w:r>
      <w:r w:rsidR="009F09C0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>2</w:t>
      </w:r>
      <w:r w:rsidR="009F09C0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>ust.</w:t>
      </w:r>
      <w:r w:rsidR="009F09C0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>1 Umowy,</w:t>
      </w:r>
      <w:r w:rsidR="000760A4" w:rsidRPr="003D72E5">
        <w:rPr>
          <w:rFonts w:eastAsia="TimesNewRoman" w:cstheme="minorHAnsi"/>
        </w:rPr>
        <w:t xml:space="preserve"> wynosi</w:t>
      </w:r>
      <w:r w:rsidRPr="003D72E5">
        <w:rPr>
          <w:rFonts w:eastAsia="TimesNewRoman" w:cstheme="minorHAnsi"/>
        </w:rPr>
        <w:t xml:space="preserve"> </w:t>
      </w:r>
      <w:r w:rsidR="00964EF5" w:rsidRPr="003D72E5">
        <w:rPr>
          <w:rFonts w:eastAsia="TimesNewRoman" w:cstheme="minorHAnsi"/>
        </w:rPr>
        <w:t>810,90</w:t>
      </w:r>
      <w:r w:rsidRPr="003D72E5">
        <w:rPr>
          <w:rFonts w:eastAsia="TimesNewRoman" w:cstheme="minorHAnsi"/>
        </w:rPr>
        <w:t xml:space="preserve"> zł (słownie </w:t>
      </w:r>
      <w:r w:rsidR="00964EF5" w:rsidRPr="003D72E5">
        <w:rPr>
          <w:rFonts w:eastAsia="TimesNewRoman" w:cstheme="minorHAnsi"/>
        </w:rPr>
        <w:t>osiemset dziesięć złotych 90/100</w:t>
      </w:r>
      <w:r w:rsidRPr="003D72E5">
        <w:rPr>
          <w:rFonts w:eastAsia="TimesNewRoman" w:cstheme="minorHAnsi"/>
        </w:rPr>
        <w:t xml:space="preserve">). </w:t>
      </w:r>
    </w:p>
    <w:p w14:paraId="07302C3B" w14:textId="61ED6970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t xml:space="preserve">Dokładna wysokość wpłaty Mieszkańca ustalona będzie po rozstrzygnięciu postępowania przetargowego na wyłonienie Wykonawcy </w:t>
      </w:r>
      <w:r w:rsidR="002D386A" w:rsidRPr="003D72E5">
        <w:rPr>
          <w:rFonts w:eastAsia="TimesNewRoman" w:cstheme="minorHAnsi"/>
        </w:rPr>
        <w:t>Zestawu</w:t>
      </w:r>
      <w:r w:rsidRPr="003D72E5">
        <w:rPr>
          <w:rFonts w:eastAsia="TimesNewRoman" w:cstheme="minorHAnsi"/>
        </w:rPr>
        <w:t>.</w:t>
      </w:r>
    </w:p>
    <w:p w14:paraId="5E1D9452" w14:textId="77777777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t>Po rozstrzygnięciu postępowania przetargowego, o którym mowa w ust. 3, Strony podpiszą Aneks do niniejszej Umowy, którym wprowadzona zostanie do treści Umowy dokładana wysokość łącznej wpłaty Mieszkańca z tytułu uczestnictwa w Projekcie.</w:t>
      </w:r>
    </w:p>
    <w:p w14:paraId="2FCFF32B" w14:textId="77777777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t xml:space="preserve">Wpłata Mieszkańca, o której mowa w ust. 1 winna być dokonana w dwóch częściach. </w:t>
      </w:r>
    </w:p>
    <w:p w14:paraId="57B0893E" w14:textId="12A575F4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t xml:space="preserve">Pierwszą część wpłaty w wysokości </w:t>
      </w:r>
      <w:r w:rsidR="00964EF5" w:rsidRPr="003D72E5">
        <w:rPr>
          <w:rFonts w:eastAsia="TimesNewRoman" w:cstheme="minorHAnsi"/>
        </w:rPr>
        <w:t>246,00 z</w:t>
      </w:r>
      <w:r w:rsidRPr="003D72E5">
        <w:rPr>
          <w:rFonts w:eastAsia="TimesNewRoman" w:cstheme="minorHAnsi"/>
        </w:rPr>
        <w:t xml:space="preserve">ł (słownie </w:t>
      </w:r>
      <w:r w:rsidR="00964EF5" w:rsidRPr="003D72E5">
        <w:rPr>
          <w:rFonts w:eastAsia="TimesNewRoman" w:cstheme="minorHAnsi"/>
        </w:rPr>
        <w:t xml:space="preserve">dwieście czterdzieści sześć </w:t>
      </w:r>
      <w:r w:rsidRPr="003D72E5">
        <w:rPr>
          <w:rFonts w:eastAsia="TimesNewRoman" w:cstheme="minorHAnsi"/>
        </w:rPr>
        <w:t>złotych</w:t>
      </w:r>
      <w:r w:rsidR="009F09C0">
        <w:rPr>
          <w:rFonts w:eastAsia="TimesNewRoman" w:cstheme="minorHAnsi"/>
        </w:rPr>
        <w:t xml:space="preserve"> 00/100</w:t>
      </w:r>
      <w:r w:rsidRPr="003D72E5">
        <w:rPr>
          <w:rFonts w:eastAsia="TimesNewRoman" w:cstheme="minorHAnsi"/>
        </w:rPr>
        <w:t xml:space="preserve">) Mieszkaniec jest zobowiązany uiścić w terminie do 14 dni od dnia podpisania niniejszej Umowy. </w:t>
      </w:r>
    </w:p>
    <w:p w14:paraId="2A8DFA73" w14:textId="77777777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t>Pozostałą część wpłaty Mieszkaniec zobowiązany jest dokonać nie później niż do 14 dni od daty podpisania Aneksu do Umowy, o którym mowa w ust. 4.</w:t>
      </w:r>
    </w:p>
    <w:p w14:paraId="23CDC8F9" w14:textId="65BF6869" w:rsidR="00DF40C1" w:rsidRPr="006255F4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 xml:space="preserve">Wpłaty Mieszkańca należy dokonać na rachunek bankowy Gminy numer </w:t>
      </w:r>
      <w:r w:rsidR="002D386A">
        <w:rPr>
          <w:rFonts w:eastAsia="TimesNewRoman" w:cstheme="minorHAnsi"/>
        </w:rPr>
        <w:t>…………………………………….</w:t>
      </w:r>
      <w:r w:rsidR="009F09C0">
        <w:rPr>
          <w:rFonts w:eastAsia="TimesNewRoman" w:cstheme="minorHAnsi"/>
        </w:rPr>
        <w:t xml:space="preserve"> </w:t>
      </w:r>
      <w:r w:rsidRPr="006255F4">
        <w:rPr>
          <w:rFonts w:eastAsia="TimesNewRoman" w:cstheme="minorHAnsi"/>
        </w:rPr>
        <w:t>prowadzony w</w:t>
      </w:r>
      <w:r w:rsidR="009F09C0">
        <w:rPr>
          <w:rFonts w:eastAsia="TimesNewRoman" w:cstheme="minorHAnsi"/>
        </w:rPr>
        <w:t xml:space="preserve"> </w:t>
      </w:r>
      <w:r w:rsidR="002D386A">
        <w:rPr>
          <w:rFonts w:eastAsia="TimesNewRoman" w:cstheme="minorHAnsi"/>
        </w:rPr>
        <w:t>……………………………..</w:t>
      </w:r>
      <w:r w:rsidRPr="006255F4">
        <w:rPr>
          <w:rFonts w:eastAsia="TimesNewRoman" w:cstheme="minorHAnsi"/>
        </w:rPr>
        <w:t>, koniecznie z dopiskiem „</w:t>
      </w:r>
      <w:r w:rsidR="002D386A">
        <w:rPr>
          <w:rFonts w:eastAsia="TimesNewRoman" w:cstheme="minorHAnsi"/>
        </w:rPr>
        <w:t>ZESTAW</w:t>
      </w:r>
      <w:r w:rsidRPr="006255F4">
        <w:rPr>
          <w:rFonts w:eastAsia="TimesNewRoman" w:cstheme="minorHAnsi"/>
        </w:rPr>
        <w:t xml:space="preserve">” i wskazaniem adresu lokalizacji </w:t>
      </w:r>
      <w:r w:rsidR="002D386A">
        <w:rPr>
          <w:rFonts w:eastAsia="TimesNewRoman" w:cstheme="minorHAnsi"/>
        </w:rPr>
        <w:t>Zestawu</w:t>
      </w:r>
      <w:r w:rsidRPr="006255F4">
        <w:rPr>
          <w:rFonts w:eastAsia="TimesNewRoman" w:cstheme="minorHAnsi"/>
        </w:rPr>
        <w:t>, zgodnym z zapisami § 2 ust. 1 Umowy. Wpłaty Mieszkańców należy dokonywać wyłącznie za pośrednictwem banku, poczty lub spółdzielczej kasy oszczędnościowo-kredytowej.</w:t>
      </w:r>
    </w:p>
    <w:p w14:paraId="28A3BEF7" w14:textId="01ABB138" w:rsidR="00DF40C1" w:rsidRPr="006255F4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 xml:space="preserve">W przypadku gdy wyliczona po rozstrzygnięciu postępowania przetargowego na Wykonawcę </w:t>
      </w:r>
      <w:r w:rsidR="002D386A">
        <w:rPr>
          <w:rFonts w:eastAsia="TimesNewRoman" w:cstheme="minorHAnsi"/>
        </w:rPr>
        <w:t>Zestawów</w:t>
      </w:r>
      <w:r w:rsidRPr="006255F4">
        <w:rPr>
          <w:rFonts w:eastAsia="TimesNewRoman" w:cstheme="minorHAnsi"/>
        </w:rPr>
        <w:t>, wysokość wpłaty Mieszkańca okaże się wyższa niż wielkość szacowana, o której mowa w ust. 2, Mieszkaniec ma prawo do odstąpienia od Umowy bez naliczenia przez Gminę jakichkolwiek kosztów związanych z</w:t>
      </w:r>
      <w:r w:rsidR="009F09C0">
        <w:rPr>
          <w:rFonts w:eastAsia="TimesNewRoman" w:cstheme="minorHAnsi"/>
        </w:rPr>
        <w:t> </w:t>
      </w:r>
      <w:r w:rsidRPr="006255F4">
        <w:rPr>
          <w:rFonts w:eastAsia="TimesNewRoman" w:cstheme="minorHAnsi"/>
        </w:rPr>
        <w:t>Projektem. Prawo to przysługuje Mieszkańcowi w terminie 14 dni od poinformowania go o wysokości łącznej wpłaty Mieszkańca, o której mowa w ust. 4. Odstąpienie od Umowy winno być zgłoszone pisemnie w</w:t>
      </w:r>
      <w:r w:rsidR="009F09C0">
        <w:rPr>
          <w:rFonts w:eastAsia="TimesNewRoman" w:cstheme="minorHAnsi"/>
        </w:rPr>
        <w:t> </w:t>
      </w:r>
      <w:r w:rsidRPr="006255F4">
        <w:rPr>
          <w:rFonts w:eastAsia="TimesNewRoman" w:cstheme="minorHAnsi"/>
        </w:rPr>
        <w:t>Urzędzie Gminy. Brak zgłoszenia w terminie, o którym mowa w niniejszym ustępie, Strony zgodnie uznają jako akceptację wyższej wysokości wpłaty Mieszkańca i uczestnictwo Mieszkańca w Projekcie.</w:t>
      </w:r>
    </w:p>
    <w:p w14:paraId="2CE1E0A6" w14:textId="317BB7D4" w:rsidR="00DF40C1" w:rsidRPr="003D72E5" w:rsidRDefault="00DF40C1" w:rsidP="005246E2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6255F4">
        <w:rPr>
          <w:rFonts w:eastAsia="TimesNewRoman" w:cstheme="minorHAnsi"/>
        </w:rPr>
        <w:t xml:space="preserve">Jeżeli z </w:t>
      </w:r>
      <w:r w:rsidRPr="003D72E5">
        <w:rPr>
          <w:rFonts w:eastAsia="TimesNewRoman" w:cstheme="minorHAnsi"/>
        </w:rPr>
        <w:t xml:space="preserve">przyczyn technicznych, stwierdzonych przez Wykonawcę i potwierdzonych przez </w:t>
      </w:r>
      <w:r w:rsidR="009F09C0">
        <w:rPr>
          <w:rFonts w:eastAsia="TimesNewRoman" w:cstheme="minorHAnsi"/>
        </w:rPr>
        <w:t>i</w:t>
      </w:r>
      <w:r w:rsidRPr="003D72E5">
        <w:rPr>
          <w:rFonts w:eastAsia="TimesNewRoman" w:cstheme="minorHAnsi"/>
        </w:rPr>
        <w:t xml:space="preserve">nspektora </w:t>
      </w:r>
      <w:r w:rsidR="009F09C0">
        <w:rPr>
          <w:rFonts w:eastAsia="TimesNewRoman" w:cstheme="minorHAnsi"/>
        </w:rPr>
        <w:t>n</w:t>
      </w:r>
      <w:r w:rsidRPr="003D72E5">
        <w:rPr>
          <w:rFonts w:eastAsia="TimesNewRoman" w:cstheme="minorHAnsi"/>
        </w:rPr>
        <w:t xml:space="preserve">adzoru, nie ma możliwości montażu </w:t>
      </w:r>
      <w:r w:rsidR="002D386A" w:rsidRPr="003D72E5">
        <w:rPr>
          <w:rFonts w:eastAsia="TimesNewRoman" w:cstheme="minorHAnsi"/>
        </w:rPr>
        <w:t>Zestawu</w:t>
      </w:r>
      <w:r w:rsidRPr="003D72E5">
        <w:rPr>
          <w:rFonts w:eastAsia="TimesNewRoman" w:cstheme="minorHAnsi"/>
        </w:rPr>
        <w:t xml:space="preserve"> </w:t>
      </w:r>
      <w:r w:rsidR="002D386A" w:rsidRPr="003D72E5">
        <w:rPr>
          <w:rFonts w:eastAsia="TimesNewRoman" w:cstheme="minorHAnsi"/>
        </w:rPr>
        <w:t xml:space="preserve">na nieruchomości </w:t>
      </w:r>
      <w:r w:rsidRPr="003D72E5">
        <w:rPr>
          <w:rFonts w:eastAsia="TimesNewRoman" w:cstheme="minorHAnsi"/>
        </w:rPr>
        <w:t>Mieszkańca, Gmina odstąpi od Umowy. Uiszczona wpłata Mieszkańca podlega zwrotowi na rzecz Mieszkańca w wartości nominalnej bez naliczania odsetek.</w:t>
      </w:r>
    </w:p>
    <w:p w14:paraId="70740EC1" w14:textId="72481CA0" w:rsidR="00DF40C1" w:rsidRPr="003D72E5" w:rsidRDefault="00DF40C1" w:rsidP="005246E2">
      <w:pPr>
        <w:numPr>
          <w:ilvl w:val="0"/>
          <w:numId w:val="16"/>
        </w:numPr>
        <w:spacing w:before="120" w:after="0" w:line="240" w:lineRule="auto"/>
        <w:jc w:val="both"/>
        <w:rPr>
          <w:rFonts w:cstheme="minorHAnsi"/>
        </w:rPr>
      </w:pPr>
      <w:r w:rsidRPr="003D72E5">
        <w:rPr>
          <w:rFonts w:cstheme="minorHAnsi"/>
        </w:rPr>
        <w:t xml:space="preserve">W przypadku wystąpienia z winy Mieszkańca kosztów niekwalifikowanych (czyli kosztów nie objętych dofinansowaniem) związanych z realizacją </w:t>
      </w:r>
      <w:r w:rsidR="00531502">
        <w:rPr>
          <w:rFonts w:cstheme="minorHAnsi"/>
        </w:rPr>
        <w:t>Zestawu</w:t>
      </w:r>
      <w:r w:rsidRPr="003D72E5">
        <w:rPr>
          <w:rFonts w:cstheme="minorHAnsi"/>
        </w:rPr>
        <w:t xml:space="preserve"> na nieruchomości Mieszkańca, Mieszkaniec może zostać zobowiązany do pokrycia tych kosztów w pełnej wysokości</w:t>
      </w:r>
    </w:p>
    <w:p w14:paraId="2F66E2C6" w14:textId="6751E6ED" w:rsidR="00DF40C1" w:rsidRDefault="00DF40C1" w:rsidP="005246E2">
      <w:pPr>
        <w:numPr>
          <w:ilvl w:val="0"/>
          <w:numId w:val="16"/>
        </w:numPr>
        <w:spacing w:before="120" w:after="0" w:line="240" w:lineRule="auto"/>
        <w:jc w:val="both"/>
      </w:pPr>
      <w:r w:rsidRPr="006255F4">
        <w:rPr>
          <w:rFonts w:cstheme="minorHAnsi"/>
        </w:rPr>
        <w:t>W przypadku rezygnacji Mieszkańca z realizacji</w:t>
      </w:r>
      <w:r w:rsidR="002D386A">
        <w:rPr>
          <w:rFonts w:cstheme="minorHAnsi"/>
        </w:rPr>
        <w:t xml:space="preserve"> Zestawu</w:t>
      </w:r>
      <w:r w:rsidRPr="006255F4">
        <w:rPr>
          <w:rFonts w:cstheme="minorHAnsi"/>
        </w:rPr>
        <w:t xml:space="preserve"> na nieruchomości Mieszkańca, z pr</w:t>
      </w:r>
      <w:r w:rsidRPr="00AF1F70">
        <w:t>zyczyn innych niż określone w ust. 10, Umowa podlega rozwiązaniu, a wpłacona przez Mieszkańca zgodnie z § 6 ust. 1</w:t>
      </w:r>
      <w:r>
        <w:t xml:space="preserve"> </w:t>
      </w:r>
      <w:r w:rsidRPr="008764D2">
        <w:rPr>
          <w:rFonts w:eastAsia="TimesNewRoman"/>
        </w:rPr>
        <w:t>–</w:t>
      </w:r>
      <w:r>
        <w:t xml:space="preserve"> </w:t>
      </w:r>
      <w:r w:rsidRPr="00AF1F70">
        <w:t>8 kwota zostanie zwrócona Mieszkańcowi w wartości nominalnej bez naliczania odsetek, po potrąceniu poniesionych kosztów niekwalifikowanych, o których mowa w ust. 11.</w:t>
      </w:r>
    </w:p>
    <w:p w14:paraId="191685B2" w14:textId="0A458C54" w:rsidR="00DF40C1" w:rsidRPr="00AF1F70" w:rsidRDefault="00DF40C1" w:rsidP="005246E2">
      <w:pPr>
        <w:numPr>
          <w:ilvl w:val="0"/>
          <w:numId w:val="16"/>
        </w:numPr>
        <w:spacing w:before="120" w:after="0" w:line="240" w:lineRule="auto"/>
        <w:jc w:val="both"/>
      </w:pPr>
      <w:r>
        <w:t>W przypadku rozwiązania Umowy z przyczyn niezależnych od Mieszkańca i Gminy, o których mowa w</w:t>
      </w:r>
      <w:r w:rsidR="00531502">
        <w:t> </w:t>
      </w:r>
      <w:r>
        <w:t>§</w:t>
      </w:r>
      <w:r w:rsidR="00531502">
        <w:t> </w:t>
      </w:r>
      <w:r>
        <w:t>8</w:t>
      </w:r>
      <w:r w:rsidR="00531502">
        <w:t> </w:t>
      </w:r>
      <w:r>
        <w:t>ust.</w:t>
      </w:r>
      <w:r w:rsidR="00531502">
        <w:t> </w:t>
      </w:r>
      <w:r>
        <w:t>2</w:t>
      </w:r>
      <w:r w:rsidR="00531502">
        <w:t> </w:t>
      </w:r>
      <w:r>
        <w:t>pkt</w:t>
      </w:r>
      <w:r w:rsidR="00531502">
        <w:t> </w:t>
      </w:r>
      <w:r>
        <w:t xml:space="preserve">3 Umowy, </w:t>
      </w:r>
      <w:r w:rsidRPr="00AF1F70">
        <w:t>wpłacona przez Mieszkańca zgodnie z § 6 ust. 1</w:t>
      </w:r>
      <w:r>
        <w:t xml:space="preserve"> </w:t>
      </w:r>
      <w:r w:rsidRPr="008764D2">
        <w:rPr>
          <w:rFonts w:eastAsia="TimesNewRoman"/>
        </w:rPr>
        <w:t>–</w:t>
      </w:r>
      <w:r>
        <w:t xml:space="preserve"> </w:t>
      </w:r>
      <w:r w:rsidRPr="00AF1F70">
        <w:t>8 kwota zostanie zwrócona Mieszkańcowi w wartości nominalnej bez naliczania odsetek</w:t>
      </w:r>
      <w:r>
        <w:t>.</w:t>
      </w:r>
    </w:p>
    <w:p w14:paraId="71012101" w14:textId="1DFB3197" w:rsidR="003D72E5" w:rsidRDefault="00DF40C1" w:rsidP="00726BA9">
      <w:pPr>
        <w:spacing w:before="240" w:after="0" w:line="240" w:lineRule="auto"/>
        <w:ind w:right="-6"/>
        <w:jc w:val="center"/>
        <w:rPr>
          <w:b/>
        </w:rPr>
      </w:pPr>
      <w:r w:rsidRPr="008764D2">
        <w:rPr>
          <w:b/>
        </w:rPr>
        <w:t>§ 7</w:t>
      </w:r>
    </w:p>
    <w:p w14:paraId="70123BE2" w14:textId="1C043D27" w:rsidR="00DF40C1" w:rsidRPr="003767C9" w:rsidRDefault="00DF40C1" w:rsidP="005246E2">
      <w:pPr>
        <w:pStyle w:val="Akapitzlist"/>
        <w:numPr>
          <w:ilvl w:val="0"/>
          <w:numId w:val="15"/>
        </w:numPr>
        <w:spacing w:before="120" w:after="0" w:line="240" w:lineRule="auto"/>
        <w:ind w:left="357" w:right="-6" w:hanging="357"/>
        <w:contextualSpacing w:val="0"/>
        <w:jc w:val="both"/>
        <w:rPr>
          <w:rFonts w:eastAsia="TimesNewRoman" w:cstheme="minorHAnsi"/>
        </w:rPr>
      </w:pPr>
      <w:r w:rsidRPr="003767C9">
        <w:rPr>
          <w:rFonts w:eastAsia="TimesNewRoman" w:cstheme="minorHAnsi"/>
        </w:rPr>
        <w:t xml:space="preserve">W przypadku Mieszkańca lub członka gospodarstwa domowego Mieszkańca, będącego osobą fizyczną prowadzącą działalność gospodarczą lub działalność rolniczą </w:t>
      </w:r>
      <w:r w:rsidR="00531502">
        <w:rPr>
          <w:rFonts w:eastAsia="TimesNewRoman" w:cstheme="minorHAnsi"/>
        </w:rPr>
        <w:t>na nieruchomości, na której</w:t>
      </w:r>
      <w:r w:rsidRPr="003767C9">
        <w:rPr>
          <w:rFonts w:eastAsia="TimesNewRoman" w:cstheme="minorHAnsi"/>
        </w:rPr>
        <w:t xml:space="preserve"> montowan</w:t>
      </w:r>
      <w:r w:rsidR="00531502">
        <w:rPr>
          <w:rFonts w:eastAsia="TimesNewRoman" w:cstheme="minorHAnsi"/>
        </w:rPr>
        <w:t>y</w:t>
      </w:r>
      <w:r w:rsidRPr="003767C9">
        <w:rPr>
          <w:rFonts w:eastAsia="TimesNewRoman" w:cstheme="minorHAnsi"/>
        </w:rPr>
        <w:t xml:space="preserve"> będzie </w:t>
      </w:r>
      <w:r w:rsidR="00531502">
        <w:rPr>
          <w:rFonts w:eastAsia="TimesNewRoman" w:cstheme="minorHAnsi"/>
        </w:rPr>
        <w:t>Zestaw</w:t>
      </w:r>
      <w:r w:rsidRPr="003767C9">
        <w:rPr>
          <w:rFonts w:eastAsia="TimesNewRoman" w:cstheme="minorHAnsi"/>
        </w:rPr>
        <w:t xml:space="preserve">, </w:t>
      </w:r>
      <w:r w:rsidR="003D33E2">
        <w:rPr>
          <w:rFonts w:eastAsia="TimesNewRoman" w:cstheme="minorHAnsi"/>
        </w:rPr>
        <w:t>przekazanie dofinansowania na Zestaw</w:t>
      </w:r>
      <w:r w:rsidR="00707EFB">
        <w:rPr>
          <w:rFonts w:eastAsia="TimesNewRoman" w:cstheme="minorHAnsi"/>
        </w:rPr>
        <w:t xml:space="preserve"> </w:t>
      </w:r>
      <w:r w:rsidR="00707F08">
        <w:rPr>
          <w:rFonts w:eastAsia="TimesNewRoman" w:cstheme="minorHAnsi"/>
        </w:rPr>
        <w:t>może by</w:t>
      </w:r>
      <w:r w:rsidR="00707F08" w:rsidRPr="00707F08">
        <w:rPr>
          <w:rFonts w:eastAsia="TimesNewRoman" w:cstheme="minorHAnsi"/>
        </w:rPr>
        <w:t>ć</w:t>
      </w:r>
      <w:r w:rsidRPr="003767C9">
        <w:rPr>
          <w:rFonts w:eastAsia="TimesNewRoman" w:cstheme="minorHAnsi"/>
        </w:rPr>
        <w:t xml:space="preserve"> traktowane jako pomoc de </w:t>
      </w:r>
      <w:proofErr w:type="spellStart"/>
      <w:r w:rsidRPr="003767C9">
        <w:rPr>
          <w:rFonts w:eastAsia="TimesNewRoman" w:cstheme="minorHAnsi"/>
        </w:rPr>
        <w:t>minimis</w:t>
      </w:r>
      <w:proofErr w:type="spellEnd"/>
      <w:r w:rsidRPr="003767C9">
        <w:rPr>
          <w:rFonts w:eastAsia="TimesNewRoman" w:cstheme="minorHAnsi"/>
        </w:rPr>
        <w:t>.</w:t>
      </w:r>
      <w:r w:rsidRPr="003D72E5">
        <w:rPr>
          <w:vertAlign w:val="superscript"/>
        </w:rPr>
        <w:footnoteReference w:id="7"/>
      </w:r>
      <w:r w:rsidRPr="003767C9">
        <w:rPr>
          <w:rFonts w:eastAsia="TimesNewRoman" w:cstheme="minorHAnsi"/>
        </w:rPr>
        <w:t>.</w:t>
      </w:r>
    </w:p>
    <w:p w14:paraId="06903D20" w14:textId="327A56A7" w:rsidR="00DF40C1" w:rsidRPr="003D72E5" w:rsidRDefault="00DF40C1" w:rsidP="005246E2">
      <w:pPr>
        <w:numPr>
          <w:ilvl w:val="0"/>
          <w:numId w:val="15"/>
        </w:numPr>
        <w:tabs>
          <w:tab w:val="left" w:pos="368"/>
        </w:tabs>
        <w:spacing w:before="120" w:after="0" w:line="240" w:lineRule="auto"/>
        <w:ind w:left="357" w:hanging="357"/>
        <w:jc w:val="both"/>
        <w:rPr>
          <w:rFonts w:eastAsia="TimesNewRoman" w:cstheme="minorHAnsi"/>
        </w:rPr>
      </w:pPr>
      <w:r w:rsidRPr="003D72E5">
        <w:rPr>
          <w:rFonts w:eastAsia="TimesNewRoman" w:cstheme="minorHAnsi"/>
        </w:rPr>
        <w:lastRenderedPageBreak/>
        <w:t xml:space="preserve">W przypadku gdy </w:t>
      </w:r>
      <w:r w:rsidR="00531502">
        <w:rPr>
          <w:rFonts w:eastAsia="TimesNewRoman" w:cstheme="minorHAnsi"/>
        </w:rPr>
        <w:t>na nieruchomości, na której</w:t>
      </w:r>
      <w:r w:rsidRPr="003D72E5">
        <w:rPr>
          <w:rFonts w:eastAsia="TimesNewRoman" w:cstheme="minorHAnsi"/>
        </w:rPr>
        <w:t xml:space="preserve"> montowan</w:t>
      </w:r>
      <w:r w:rsidR="00531502">
        <w:rPr>
          <w:rFonts w:eastAsia="TimesNewRoman" w:cstheme="minorHAnsi"/>
        </w:rPr>
        <w:t>y</w:t>
      </w:r>
      <w:r w:rsidRPr="003D72E5">
        <w:rPr>
          <w:rFonts w:eastAsia="TimesNewRoman" w:cstheme="minorHAnsi"/>
        </w:rPr>
        <w:t xml:space="preserve"> będzie </w:t>
      </w:r>
      <w:r w:rsidR="00531502">
        <w:rPr>
          <w:rFonts w:eastAsia="TimesNewRoman" w:cstheme="minorHAnsi"/>
        </w:rPr>
        <w:t>Zestaw</w:t>
      </w:r>
      <w:r w:rsidRPr="003D72E5">
        <w:rPr>
          <w:rFonts w:eastAsia="TimesNewRoman" w:cstheme="minorHAnsi"/>
        </w:rPr>
        <w:t xml:space="preserve">, prowadzona jest działalność gospodarcza lub działalność rolnicza konieczne jest przedłożenie przez Mieszkańca oświadczenia o wysokości dotychczas otrzymanej pomocy de </w:t>
      </w:r>
      <w:proofErr w:type="spellStart"/>
      <w:r w:rsidRPr="003D72E5">
        <w:rPr>
          <w:rFonts w:eastAsia="TimesNewRoman" w:cstheme="minorHAnsi"/>
        </w:rPr>
        <w:t>minimis</w:t>
      </w:r>
      <w:proofErr w:type="spellEnd"/>
      <w:r w:rsidRPr="003D72E5">
        <w:rPr>
          <w:rFonts w:eastAsia="TimesNewRoman" w:cstheme="minorHAnsi"/>
        </w:rPr>
        <w:t xml:space="preserve"> oraz udokumentowanie tego faktu przez Gminę zgodnie z</w:t>
      </w:r>
      <w:r w:rsidR="003767C9">
        <w:rPr>
          <w:rFonts w:eastAsia="TimesNewRoman" w:cstheme="minorHAnsi"/>
        </w:rPr>
        <w:t> </w:t>
      </w:r>
      <w:r w:rsidRPr="003D72E5">
        <w:rPr>
          <w:rFonts w:eastAsia="TimesNewRoman" w:cstheme="minorHAnsi"/>
        </w:rPr>
        <w:t>przepisami prawa obowiązującymi w dniu jej udzielenia.</w:t>
      </w:r>
    </w:p>
    <w:p w14:paraId="66859704" w14:textId="3A07FFD3" w:rsidR="00DF40C1" w:rsidRPr="003D72E5" w:rsidRDefault="00DF40C1" w:rsidP="005246E2">
      <w:pPr>
        <w:numPr>
          <w:ilvl w:val="0"/>
          <w:numId w:val="15"/>
        </w:numPr>
        <w:tabs>
          <w:tab w:val="left" w:pos="368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D72E5">
        <w:rPr>
          <w:rFonts w:eastAsia="TimesNewRoman" w:cstheme="minorHAnsi"/>
        </w:rPr>
        <w:t>W przypadku</w:t>
      </w:r>
      <w:r w:rsidRPr="003D72E5">
        <w:rPr>
          <w:rFonts w:cstheme="minorHAnsi"/>
        </w:rPr>
        <w:t xml:space="preserve"> gdy w okresie realizacji lub trwałości Projektu </w:t>
      </w:r>
      <w:r w:rsidR="00531502">
        <w:rPr>
          <w:rFonts w:eastAsia="TimesNewRoman" w:cstheme="minorHAnsi"/>
        </w:rPr>
        <w:t>na nieruchomości, na której</w:t>
      </w:r>
      <w:r w:rsidR="009501C5">
        <w:rPr>
          <w:rFonts w:cstheme="minorHAnsi"/>
        </w:rPr>
        <w:t xml:space="preserve"> </w:t>
      </w:r>
      <w:r w:rsidRPr="003D72E5">
        <w:rPr>
          <w:rFonts w:cstheme="minorHAnsi"/>
        </w:rPr>
        <w:t>zostanie zamontowan</w:t>
      </w:r>
      <w:r w:rsidR="00531502">
        <w:rPr>
          <w:rFonts w:cstheme="minorHAnsi"/>
        </w:rPr>
        <w:t>y</w:t>
      </w:r>
      <w:r w:rsidRPr="003D72E5">
        <w:rPr>
          <w:rFonts w:cstheme="minorHAnsi"/>
        </w:rPr>
        <w:t xml:space="preserve"> </w:t>
      </w:r>
      <w:r w:rsidR="00531502">
        <w:rPr>
          <w:rFonts w:cstheme="minorHAnsi"/>
        </w:rPr>
        <w:t>Zestaw</w:t>
      </w:r>
      <w:r w:rsidRPr="003D72E5">
        <w:rPr>
          <w:rFonts w:cstheme="minorHAnsi"/>
        </w:rPr>
        <w:t>, rozpoczęte zostanie prowadzenie działalności gospodarczej lub działalności rolniczej Mieszkaniec zobowiązany jest do zgłoszenia tego faktu Gminie, następstwem czego będzie zastosowanie</w:t>
      </w:r>
      <w:r w:rsidRPr="003D72E5">
        <w:rPr>
          <w:rFonts w:cstheme="minorHAnsi"/>
          <w:i/>
        </w:rPr>
        <w:t xml:space="preserve"> </w:t>
      </w:r>
      <w:r w:rsidRPr="003D72E5">
        <w:rPr>
          <w:rFonts w:cstheme="minorHAnsi"/>
        </w:rPr>
        <w:t>się do ust. 2.</w:t>
      </w:r>
    </w:p>
    <w:p w14:paraId="179465E1" w14:textId="77777777" w:rsidR="00DF40C1" w:rsidRPr="003B2615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</w:rPr>
      </w:pPr>
      <w:r w:rsidRPr="003B2615">
        <w:rPr>
          <w:rFonts w:cstheme="minorHAnsi"/>
          <w:b/>
        </w:rPr>
        <w:t>§ 8</w:t>
      </w:r>
    </w:p>
    <w:p w14:paraId="331531CB" w14:textId="007DEC37" w:rsidR="00DF40C1" w:rsidRPr="003B2615" w:rsidRDefault="00DF40C1" w:rsidP="005246E2">
      <w:pPr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eastAsia="TimesNewRoman" w:cstheme="minorHAnsi"/>
        </w:rPr>
      </w:pPr>
      <w:r w:rsidRPr="003B2615">
        <w:rPr>
          <w:rFonts w:eastAsia="TimesNewRoman" w:cstheme="minorHAnsi"/>
        </w:rPr>
        <w:t xml:space="preserve">Niniejsza Umowa zostaje zawarta na czas od dnia jej podpisania do daty przejścia prawa własności </w:t>
      </w:r>
      <w:r w:rsidR="002D386A" w:rsidRPr="003B2615">
        <w:rPr>
          <w:rFonts w:eastAsia="TimesNewRoman" w:cstheme="minorHAnsi"/>
        </w:rPr>
        <w:t>Zestawu</w:t>
      </w:r>
      <w:r w:rsidRPr="003B2615">
        <w:rPr>
          <w:rFonts w:eastAsia="TimesNewRoman" w:cstheme="minorHAnsi"/>
        </w:rPr>
        <w:t xml:space="preserve"> na Mieszkańca, po zakończeniu Okresu Trwałości Projektu, zgodnie z § 5 ust. 1. </w:t>
      </w:r>
    </w:p>
    <w:p w14:paraId="4F241668" w14:textId="77777777" w:rsidR="00DF40C1" w:rsidRPr="003B2615" w:rsidRDefault="00DF40C1" w:rsidP="005246E2">
      <w:pPr>
        <w:numPr>
          <w:ilvl w:val="0"/>
          <w:numId w:val="29"/>
        </w:numPr>
        <w:tabs>
          <w:tab w:val="left" w:pos="368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>W trakcie realizacji Projektu Umowa może ulec rozwiązaniu ze skutkiem natychmiastowym w następujących przypadkach:</w:t>
      </w:r>
    </w:p>
    <w:p w14:paraId="367C6F92" w14:textId="5FEE04C9" w:rsidR="00DF40C1" w:rsidRPr="003B2615" w:rsidRDefault="00DF40C1" w:rsidP="005246E2">
      <w:pPr>
        <w:numPr>
          <w:ilvl w:val="0"/>
          <w:numId w:val="30"/>
        </w:numPr>
        <w:tabs>
          <w:tab w:val="left" w:pos="708"/>
        </w:tabs>
        <w:spacing w:before="120" w:after="0" w:line="240" w:lineRule="auto"/>
        <w:jc w:val="both"/>
        <w:rPr>
          <w:rFonts w:cstheme="minorHAnsi"/>
        </w:rPr>
      </w:pPr>
      <w:r w:rsidRPr="003B2615">
        <w:rPr>
          <w:rFonts w:cstheme="minorHAnsi"/>
        </w:rPr>
        <w:t>nie zostanie dokonana wpłata Mieszkańca w terminie i wysokości określonej w § 6 ust. 6 i ust. 7</w:t>
      </w:r>
      <w:r w:rsidR="003D33E2">
        <w:rPr>
          <w:rFonts w:cstheme="minorHAnsi"/>
        </w:rPr>
        <w:t>,</w:t>
      </w:r>
    </w:p>
    <w:p w14:paraId="5ED0FB12" w14:textId="493A89A1" w:rsidR="00DF40C1" w:rsidRPr="003B2615" w:rsidRDefault="00DF40C1" w:rsidP="005246E2">
      <w:pPr>
        <w:numPr>
          <w:ilvl w:val="0"/>
          <w:numId w:val="30"/>
        </w:numPr>
        <w:tabs>
          <w:tab w:val="left" w:pos="708"/>
        </w:tabs>
        <w:spacing w:before="120" w:after="0" w:line="240" w:lineRule="auto"/>
        <w:jc w:val="both"/>
        <w:rPr>
          <w:rFonts w:cstheme="minorHAnsi"/>
        </w:rPr>
      </w:pPr>
      <w:r w:rsidRPr="003B2615">
        <w:rPr>
          <w:rFonts w:cstheme="minorHAnsi"/>
        </w:rPr>
        <w:t>Mieszkaniec nie realizuje innych zobowiązań wynikających z niniejszej Umowy</w:t>
      </w:r>
      <w:r w:rsidR="003D33E2">
        <w:rPr>
          <w:rFonts w:cstheme="minorHAnsi"/>
        </w:rPr>
        <w:t>,</w:t>
      </w:r>
    </w:p>
    <w:p w14:paraId="123CC2E0" w14:textId="65BED3EE" w:rsidR="00DF40C1" w:rsidRPr="003B2615" w:rsidRDefault="004B7B5D" w:rsidP="005246E2">
      <w:pPr>
        <w:numPr>
          <w:ilvl w:val="0"/>
          <w:numId w:val="30"/>
        </w:numPr>
        <w:tabs>
          <w:tab w:val="left" w:pos="716"/>
        </w:tabs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DF40C1" w:rsidRPr="003B2615">
        <w:rPr>
          <w:rFonts w:cstheme="minorHAnsi"/>
        </w:rPr>
        <w:t>wyniku przeprowadzonego postępowania przetargowego nie będzie można podpisać umowy z Wykonawcą, w szczególności z powodu niewystarczającego budżetu zadania w Projekcie</w:t>
      </w:r>
      <w:r w:rsidR="003D33E2">
        <w:rPr>
          <w:rFonts w:cstheme="minorHAnsi"/>
        </w:rPr>
        <w:t>.</w:t>
      </w:r>
    </w:p>
    <w:p w14:paraId="43BAA61A" w14:textId="0596C001" w:rsidR="00DF40C1" w:rsidRPr="003D72E5" w:rsidRDefault="00DF40C1" w:rsidP="005246E2">
      <w:pPr>
        <w:pStyle w:val="Akapitzlist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bookmarkStart w:id="2" w:name="page4"/>
      <w:bookmarkStart w:id="3" w:name="page5"/>
      <w:bookmarkEnd w:id="2"/>
      <w:bookmarkEnd w:id="3"/>
      <w:r w:rsidRPr="003B2615">
        <w:rPr>
          <w:rFonts w:asciiTheme="minorHAnsi" w:eastAsia="TimesNewRoman" w:hAnsiTheme="minorHAnsi" w:cstheme="minorHAnsi"/>
        </w:rPr>
        <w:t xml:space="preserve">W </w:t>
      </w:r>
      <w:r w:rsidR="003D33E2">
        <w:rPr>
          <w:rFonts w:asciiTheme="minorHAnsi" w:eastAsia="TimesNewRoman" w:hAnsiTheme="minorHAnsi" w:cstheme="minorHAnsi"/>
        </w:rPr>
        <w:t>O</w:t>
      </w:r>
      <w:r w:rsidRPr="003B2615">
        <w:rPr>
          <w:rFonts w:asciiTheme="minorHAnsi" w:eastAsia="TimesNewRoman" w:hAnsiTheme="minorHAnsi" w:cstheme="minorHAnsi"/>
        </w:rPr>
        <w:t xml:space="preserve">kresie </w:t>
      </w:r>
      <w:r w:rsidR="003D33E2">
        <w:rPr>
          <w:rFonts w:asciiTheme="minorHAnsi" w:eastAsia="TimesNewRoman" w:hAnsiTheme="minorHAnsi" w:cstheme="minorHAnsi"/>
        </w:rPr>
        <w:t>T</w:t>
      </w:r>
      <w:r w:rsidRPr="003B2615">
        <w:rPr>
          <w:rFonts w:asciiTheme="minorHAnsi" w:eastAsia="TimesNewRoman" w:hAnsiTheme="minorHAnsi" w:cstheme="minorHAnsi"/>
        </w:rPr>
        <w:t>rwałości Projektu, o którym mowa w § 4, w przypadku niewykonania lub nienależytego wykonania przez Mieszkańca któregokolwiek z zobowiązań wynikających z Umowy, pomimo wezwania na piśmie z</w:t>
      </w:r>
      <w:r w:rsidR="00707EFB">
        <w:rPr>
          <w:rFonts w:asciiTheme="minorHAnsi" w:eastAsia="TimesNewRoman" w:hAnsiTheme="minorHAnsi" w:cstheme="minorHAnsi"/>
        </w:rPr>
        <w:t> </w:t>
      </w:r>
      <w:r w:rsidRPr="003B2615">
        <w:rPr>
          <w:rFonts w:asciiTheme="minorHAnsi" w:eastAsia="TimesNewRoman" w:hAnsiTheme="minorHAnsi" w:cstheme="minorHAnsi"/>
        </w:rPr>
        <w:t xml:space="preserve">wyznaczeniem odpowiedniego terminu, Gmina może od niniejszej Umowy odstąpić, gdy zwłoka Mieszkańca przekroczy 14 dni. W takim przypadku Mieszkaniec zapłaci Gminie karę umowną w </w:t>
      </w:r>
      <w:r w:rsidRPr="003D72E5">
        <w:rPr>
          <w:rFonts w:asciiTheme="minorHAnsi" w:eastAsia="TimesNewRoman" w:hAnsiTheme="minorHAnsi" w:cstheme="minorHAnsi"/>
        </w:rPr>
        <w:t xml:space="preserve">wysokości </w:t>
      </w:r>
      <w:r w:rsidR="00060810" w:rsidRPr="003D72E5">
        <w:rPr>
          <w:rFonts w:asciiTheme="minorHAnsi" w:eastAsia="TimesNewRoman" w:hAnsiTheme="minorHAnsi" w:cstheme="minorHAnsi"/>
        </w:rPr>
        <w:t>200,00</w:t>
      </w:r>
      <w:r w:rsidRPr="003D72E5">
        <w:rPr>
          <w:rFonts w:asciiTheme="minorHAnsi" w:eastAsia="TimesNewRoman" w:hAnsiTheme="minorHAnsi" w:cstheme="minorHAnsi"/>
        </w:rPr>
        <w:t xml:space="preserve"> zł (słownie: </w:t>
      </w:r>
      <w:r w:rsidR="00060810" w:rsidRPr="003D72E5">
        <w:rPr>
          <w:rFonts w:asciiTheme="minorHAnsi" w:eastAsia="TimesNewRoman" w:hAnsiTheme="minorHAnsi" w:cstheme="minorHAnsi"/>
        </w:rPr>
        <w:t>dwieście</w:t>
      </w:r>
      <w:r w:rsidRPr="003D72E5">
        <w:rPr>
          <w:rFonts w:asciiTheme="minorHAnsi" w:eastAsia="TimesNewRoman" w:hAnsiTheme="minorHAnsi" w:cstheme="minorHAnsi"/>
        </w:rPr>
        <w:t xml:space="preserve"> złotych 00/100).</w:t>
      </w:r>
    </w:p>
    <w:p w14:paraId="6A8300C5" w14:textId="4866A50B" w:rsidR="00DF40C1" w:rsidRPr="003B2615" w:rsidRDefault="00DF40C1" w:rsidP="005246E2">
      <w:pPr>
        <w:pStyle w:val="Akapitzlist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r w:rsidRPr="003B2615">
        <w:rPr>
          <w:rFonts w:asciiTheme="minorHAnsi" w:eastAsia="TimesNewRoman" w:hAnsiTheme="minorHAnsi" w:cstheme="minorHAnsi"/>
        </w:rPr>
        <w:t>Zapłata kary umownej nie wyklucza dochodzenia przez Gminę odszkodowania w wyższej wysokości, w</w:t>
      </w:r>
      <w:r w:rsidR="00707EFB">
        <w:rPr>
          <w:rFonts w:asciiTheme="minorHAnsi" w:eastAsia="TimesNewRoman" w:hAnsiTheme="minorHAnsi" w:cstheme="minorHAnsi"/>
        </w:rPr>
        <w:t> </w:t>
      </w:r>
      <w:r w:rsidRPr="003B2615">
        <w:rPr>
          <w:rFonts w:asciiTheme="minorHAnsi" w:eastAsia="TimesNewRoman" w:hAnsiTheme="minorHAnsi" w:cstheme="minorHAnsi"/>
        </w:rPr>
        <w:t xml:space="preserve">przypadku poniesienia przez Gminę takiej szkody w wyniku działania lub zaniechania Mieszkańca. </w:t>
      </w:r>
    </w:p>
    <w:p w14:paraId="3EC170CA" w14:textId="1A5B1CC9" w:rsidR="00DF40C1" w:rsidRPr="003B2615" w:rsidRDefault="00DF40C1" w:rsidP="005246E2">
      <w:pPr>
        <w:pStyle w:val="Akapitzlist3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eastAsia="TimesNewRoman" w:hAnsiTheme="minorHAnsi" w:cstheme="minorHAnsi"/>
        </w:rPr>
      </w:pPr>
      <w:r w:rsidRPr="003B2615">
        <w:rPr>
          <w:rFonts w:asciiTheme="minorHAnsi" w:eastAsia="TimesNewRoman" w:hAnsiTheme="minorHAnsi" w:cstheme="minorHAnsi"/>
        </w:rPr>
        <w:t xml:space="preserve">W przypadku rozwiązania Umowy lub odstąpienia od niej z przyczyn leżących po stronie Mieszkańca, Mieszkaniec zobowiązuje się do zwrotu </w:t>
      </w:r>
      <w:r w:rsidR="00707EFB">
        <w:rPr>
          <w:rFonts w:asciiTheme="minorHAnsi" w:eastAsia="TimesNewRoman" w:hAnsiTheme="minorHAnsi" w:cstheme="minorHAnsi"/>
        </w:rPr>
        <w:t>Zestawu</w:t>
      </w:r>
      <w:r w:rsidRPr="003B2615">
        <w:rPr>
          <w:rFonts w:asciiTheme="minorHAnsi" w:eastAsia="TimesNewRoman" w:hAnsiTheme="minorHAnsi" w:cstheme="minorHAnsi"/>
        </w:rPr>
        <w:t>, a także wszelkich, poniesionych przez Gminę w</w:t>
      </w:r>
      <w:r w:rsidR="00707EFB">
        <w:rPr>
          <w:rFonts w:asciiTheme="minorHAnsi" w:eastAsia="TimesNewRoman" w:hAnsiTheme="minorHAnsi" w:cstheme="minorHAnsi"/>
        </w:rPr>
        <w:t> </w:t>
      </w:r>
      <w:r w:rsidRPr="003B2615">
        <w:rPr>
          <w:rFonts w:asciiTheme="minorHAnsi" w:eastAsia="TimesNewRoman" w:hAnsiTheme="minorHAnsi" w:cstheme="minorHAnsi"/>
        </w:rPr>
        <w:t>związku z</w:t>
      </w:r>
      <w:r w:rsidR="003767C9">
        <w:rPr>
          <w:rFonts w:asciiTheme="minorHAnsi" w:eastAsia="TimesNewRoman" w:hAnsiTheme="minorHAnsi" w:cstheme="minorHAnsi"/>
        </w:rPr>
        <w:t> </w:t>
      </w:r>
      <w:r w:rsidRPr="003B2615">
        <w:rPr>
          <w:rFonts w:asciiTheme="minorHAnsi" w:eastAsia="TimesNewRoman" w:hAnsiTheme="minorHAnsi" w:cstheme="minorHAnsi"/>
        </w:rPr>
        <w:t xml:space="preserve">realizacją zobowiązań wynikających z niniejszej Umowy dotychczas kosztów, w szczególności kosztów wykonania </w:t>
      </w:r>
      <w:r w:rsidR="00707EFB">
        <w:rPr>
          <w:rFonts w:asciiTheme="minorHAnsi" w:eastAsia="TimesNewRoman" w:hAnsiTheme="minorHAnsi" w:cstheme="minorHAnsi"/>
        </w:rPr>
        <w:t>Zestawu</w:t>
      </w:r>
      <w:r w:rsidRPr="003B2615">
        <w:rPr>
          <w:rFonts w:asciiTheme="minorHAnsi" w:eastAsia="TimesNewRoman" w:hAnsiTheme="minorHAnsi" w:cstheme="minorHAnsi"/>
        </w:rPr>
        <w:t xml:space="preserve"> oraz naprawienia szkody na zasadach ogólnych w takim zakresie, w</w:t>
      </w:r>
      <w:r w:rsidR="00707EFB">
        <w:rPr>
          <w:rFonts w:asciiTheme="minorHAnsi" w:eastAsia="TimesNewRoman" w:hAnsiTheme="minorHAnsi" w:cstheme="minorHAnsi"/>
        </w:rPr>
        <w:t> </w:t>
      </w:r>
      <w:r w:rsidRPr="003B2615">
        <w:rPr>
          <w:rFonts w:asciiTheme="minorHAnsi" w:eastAsia="TimesNewRoman" w:hAnsiTheme="minorHAnsi" w:cstheme="minorHAnsi"/>
        </w:rPr>
        <w:t>jakim nie będzie ona znajdować pokrycia w zwrocie kosztów oraz karze umownej.</w:t>
      </w:r>
    </w:p>
    <w:p w14:paraId="0580342B" w14:textId="77777777" w:rsidR="00DF40C1" w:rsidRPr="003B2615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</w:rPr>
      </w:pPr>
      <w:r w:rsidRPr="003B2615">
        <w:rPr>
          <w:rFonts w:cstheme="minorHAnsi"/>
          <w:b/>
        </w:rPr>
        <w:t>§ 9</w:t>
      </w:r>
    </w:p>
    <w:p w14:paraId="225E07AD" w14:textId="7F2956AD" w:rsidR="00DF40C1" w:rsidRPr="003B2615" w:rsidRDefault="00DF40C1" w:rsidP="005246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NewRoman" w:cstheme="minorHAnsi"/>
        </w:rPr>
      </w:pPr>
      <w:r w:rsidRPr="003B2615">
        <w:rPr>
          <w:rFonts w:eastAsia="TimesNewRoman" w:cstheme="minorHAnsi"/>
        </w:rPr>
        <w:t>Mieszkaniec zobowiązuje się w przypadku zbycia nieruchomości, na której zamontowan</w:t>
      </w:r>
      <w:r w:rsidR="00E177F1" w:rsidRPr="003B2615">
        <w:rPr>
          <w:rFonts w:eastAsia="TimesNewRoman" w:cstheme="minorHAnsi"/>
        </w:rPr>
        <w:t>y</w:t>
      </w:r>
      <w:r w:rsidRPr="003B2615">
        <w:rPr>
          <w:rFonts w:eastAsia="TimesNewRoman" w:cstheme="minorHAnsi"/>
        </w:rPr>
        <w:t xml:space="preserve"> został </w:t>
      </w:r>
      <w:r w:rsidR="00E177F1" w:rsidRPr="003B2615">
        <w:rPr>
          <w:rFonts w:eastAsia="TimesNewRoman" w:cstheme="minorHAnsi"/>
        </w:rPr>
        <w:t>Zestaw</w:t>
      </w:r>
      <w:r w:rsidRPr="003B2615">
        <w:rPr>
          <w:rFonts w:eastAsia="TimesNewRoman" w:cstheme="minorHAnsi"/>
        </w:rPr>
        <w:t xml:space="preserve">, do zapewnienia przejęcia przez nabywcę wszelkich praw i obowiązków wynikających z niniejszej Umowy, a Gmina zobowiązuje się to umożliwić. W szczególności Mieszkaniec zobowiązuje się do dokonania cesji praw i obowiązków </w:t>
      </w:r>
      <w:r w:rsidRPr="003B2615">
        <w:rPr>
          <w:rFonts w:eastAsia="TimesNewRoman" w:cstheme="minorHAnsi"/>
        </w:rPr>
        <w:lastRenderedPageBreak/>
        <w:t>z niniejszej Umowy na nabywcę oraz do skutecznego powiadomienia o powyższym Gminy w terminie do 14 dni od daty zbycia nieruchomości.</w:t>
      </w:r>
    </w:p>
    <w:p w14:paraId="55CE4A94" w14:textId="77777777" w:rsidR="00DF40C1" w:rsidRPr="003B2615" w:rsidRDefault="00DF40C1" w:rsidP="00726BA9">
      <w:pPr>
        <w:spacing w:before="240" w:after="0" w:line="240" w:lineRule="auto"/>
        <w:ind w:right="-6"/>
        <w:jc w:val="center"/>
        <w:rPr>
          <w:rFonts w:cstheme="minorHAnsi"/>
          <w:b/>
        </w:rPr>
      </w:pPr>
      <w:r w:rsidRPr="003B2615">
        <w:rPr>
          <w:rFonts w:cstheme="minorHAnsi"/>
          <w:b/>
        </w:rPr>
        <w:t>§ 10</w:t>
      </w:r>
    </w:p>
    <w:p w14:paraId="660FFD3C" w14:textId="0D9C1049" w:rsidR="00DF40C1" w:rsidRPr="003B2615" w:rsidRDefault="00DF40C1" w:rsidP="005246E2">
      <w:pPr>
        <w:numPr>
          <w:ilvl w:val="0"/>
          <w:numId w:val="32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 xml:space="preserve">Mieszkaniec wyraża zgodę na dokonanie wszelkich zmian niniejszej Umowy, których wprowadzenie konieczne będzie ze względu na zmiany warunków i założeń wynikających ze zmiany przepisów prawa, dokumentów lub wytycznych </w:t>
      </w:r>
      <w:r w:rsidR="00E177F1" w:rsidRPr="003B2615">
        <w:rPr>
          <w:rFonts w:cstheme="minorHAnsi"/>
        </w:rPr>
        <w:t>Operatorów Programu</w:t>
      </w:r>
      <w:r w:rsidRPr="003B2615">
        <w:rPr>
          <w:rFonts w:cstheme="minorHAnsi"/>
        </w:rPr>
        <w:t>.</w:t>
      </w:r>
    </w:p>
    <w:p w14:paraId="0E72CF1A" w14:textId="77777777" w:rsidR="00DF40C1" w:rsidRPr="003B2615" w:rsidRDefault="00DF40C1" w:rsidP="005246E2">
      <w:pPr>
        <w:numPr>
          <w:ilvl w:val="0"/>
          <w:numId w:val="32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>Brak wyrażenia zgody na podpisanie zmian Umowy przez Mieszkańca w trybie określonym w ust. 1 będzie równoznaczny z odstąpieniem przez Mieszkańca od niniejszej Umowy.</w:t>
      </w:r>
    </w:p>
    <w:p w14:paraId="657FC5ED" w14:textId="77777777" w:rsidR="00DF40C1" w:rsidRPr="003B2615" w:rsidRDefault="00DF40C1" w:rsidP="005246E2">
      <w:pPr>
        <w:numPr>
          <w:ilvl w:val="0"/>
          <w:numId w:val="32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>Wszelkie zmiany i uzupełnienia treści niniejszej Umowy, wymagają aneksu sporządzonego w formie pisemnej pod rygorem nieważności.</w:t>
      </w:r>
    </w:p>
    <w:p w14:paraId="44A78710" w14:textId="3D609CF5" w:rsidR="00DF40C1" w:rsidRDefault="00DF40C1" w:rsidP="00726BA9">
      <w:pPr>
        <w:tabs>
          <w:tab w:val="left" w:pos="5128"/>
        </w:tabs>
        <w:spacing w:before="240" w:after="0" w:line="240" w:lineRule="auto"/>
        <w:jc w:val="center"/>
        <w:rPr>
          <w:rFonts w:eastAsia="TimesNewRoman" w:cstheme="minorHAnsi"/>
          <w:b/>
        </w:rPr>
      </w:pPr>
      <w:r w:rsidRPr="003B2615">
        <w:rPr>
          <w:rFonts w:eastAsia="TimesNewRoman" w:cstheme="minorHAnsi"/>
          <w:b/>
        </w:rPr>
        <w:t>§ 11</w:t>
      </w:r>
    </w:p>
    <w:p w14:paraId="61B1655E" w14:textId="6DB7EA46" w:rsidR="00726172" w:rsidRDefault="00726172" w:rsidP="005246E2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  <w:color w:val="0070C0"/>
        </w:rPr>
      </w:pPr>
      <w:r w:rsidRPr="003B2615">
        <w:rPr>
          <w:rFonts w:cstheme="minorHAnsi"/>
        </w:rPr>
        <w:t>Mieszkaniec wyraża zgodę na zamieszczanie materiałów ilustrujących realizowany Projekt, włącznie z fotografiami zrealizowane</w:t>
      </w:r>
      <w:r w:rsidR="009C49D8">
        <w:rPr>
          <w:rFonts w:cstheme="minorHAnsi"/>
        </w:rPr>
        <w:t>go Zestawu</w:t>
      </w:r>
      <w:r w:rsidRPr="003B2615">
        <w:rPr>
          <w:rFonts w:cstheme="minorHAnsi"/>
        </w:rPr>
        <w:t xml:space="preserve"> na nieruchomości Mieszkańca, w publikacjach i materiałach promocyjnych, </w:t>
      </w:r>
      <w:r w:rsidR="007B7A1F">
        <w:rPr>
          <w:rFonts w:cstheme="minorHAnsi"/>
        </w:rPr>
        <w:t xml:space="preserve">w </w:t>
      </w:r>
      <w:proofErr w:type="spellStart"/>
      <w:r w:rsidR="007B7A1F">
        <w:rPr>
          <w:rFonts w:cstheme="minorHAnsi"/>
        </w:rPr>
        <w:t>social</w:t>
      </w:r>
      <w:proofErr w:type="spellEnd"/>
      <w:r w:rsidR="007B7A1F">
        <w:rPr>
          <w:rFonts w:cstheme="minorHAnsi"/>
        </w:rPr>
        <w:t xml:space="preserve"> mediach, </w:t>
      </w:r>
      <w:r w:rsidRPr="003B2615">
        <w:rPr>
          <w:rFonts w:cstheme="minorHAnsi"/>
        </w:rPr>
        <w:t xml:space="preserve">na stronie internetowej lub prezentacji na konferencjach. </w:t>
      </w:r>
    </w:p>
    <w:p w14:paraId="6D8A9FA3" w14:textId="06719A37" w:rsidR="00726172" w:rsidRPr="001572DA" w:rsidRDefault="00726172" w:rsidP="005246E2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  <w:color w:val="0070C0"/>
        </w:rPr>
      </w:pPr>
      <w:r>
        <w:t>Mieszkaniec wyraża zgodę na przetwarzanie jego danych osobowych (zgodnie z Rozporządzeniem Parlamentu Europejskiego i Rady (UE) 2016/679 z dnia 27 kwietnia 2016 r. w sprawie ochrony osób fizycznych w związku z</w:t>
      </w:r>
      <w:r w:rsidR="009C49D8">
        <w:t> </w:t>
      </w:r>
      <w:r>
        <w:t>przetwarzaniem danych osobowych i w sprawie swobodnego przepływu takich danych oraz uchylenia dyrektywy 95/46/WE) (RODO) zawartych w Deklaracji przystąpienia do Projektu</w:t>
      </w:r>
      <w:r w:rsidR="009C49D8">
        <w:t xml:space="preserve"> i</w:t>
      </w:r>
      <w:r w:rsidR="009501C5">
        <w:t xml:space="preserve"> w</w:t>
      </w:r>
      <w:r>
        <w:t xml:space="preserve"> </w:t>
      </w:r>
      <w:r w:rsidR="00707F08">
        <w:t xml:space="preserve">niniejszej </w:t>
      </w:r>
      <w:r>
        <w:t>Umowie.</w:t>
      </w:r>
    </w:p>
    <w:p w14:paraId="5556B0A4" w14:textId="645B0185" w:rsidR="00DA6BC8" w:rsidRPr="00DA6BC8" w:rsidRDefault="00726172" w:rsidP="005246E2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91D16">
        <w:rPr>
          <w:rFonts w:cstheme="minorHAnsi"/>
        </w:rPr>
        <w:t>Mieszkaniec oświadcza, że przyjmuje do wiadomości, iż:</w:t>
      </w:r>
    </w:p>
    <w:p w14:paraId="7D574A7C" w14:textId="21B5DC44" w:rsidR="00726172" w:rsidRPr="00391D16" w:rsidRDefault="0072617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91D16">
        <w:rPr>
          <w:rFonts w:cstheme="minorHAnsi"/>
        </w:rPr>
        <w:t xml:space="preserve">Administratorem danych osobowych </w:t>
      </w:r>
      <w:r w:rsidR="00707F08">
        <w:rPr>
          <w:rFonts w:cstheme="minorHAnsi"/>
        </w:rPr>
        <w:t>Mieszkańca</w:t>
      </w:r>
      <w:r w:rsidRPr="00391D16">
        <w:rPr>
          <w:rFonts w:cstheme="minorHAnsi"/>
        </w:rPr>
        <w:t xml:space="preserve"> jest Gmina </w:t>
      </w:r>
      <w:r w:rsidR="006F2CCA">
        <w:rPr>
          <w:rFonts w:cstheme="minorHAnsi"/>
        </w:rPr>
        <w:t>Dębowiec</w:t>
      </w:r>
      <w:r w:rsidRPr="00391D16">
        <w:rPr>
          <w:rFonts w:cstheme="minorHAnsi"/>
        </w:rPr>
        <w:t xml:space="preserve"> reprezentowana przez </w:t>
      </w:r>
      <w:r w:rsidR="006F2CCA">
        <w:rPr>
          <w:rFonts w:cstheme="minorHAnsi"/>
        </w:rPr>
        <w:t>Wójta Gminy</w:t>
      </w:r>
      <w:r w:rsidRPr="00391D16">
        <w:rPr>
          <w:rFonts w:cstheme="minorHAnsi"/>
        </w:rPr>
        <w:t xml:space="preserve"> z siedzibą w Urzędzie </w:t>
      </w:r>
      <w:r w:rsidR="00707F08">
        <w:rPr>
          <w:rFonts w:cstheme="minorHAnsi"/>
        </w:rPr>
        <w:t>Gminy</w:t>
      </w:r>
      <w:r w:rsidRPr="00391D16">
        <w:rPr>
          <w:rFonts w:cstheme="minorHAnsi"/>
        </w:rPr>
        <w:t xml:space="preserve"> pod adresem: </w:t>
      </w:r>
      <w:r w:rsidR="006F2CCA">
        <w:rPr>
          <w:rFonts w:cstheme="minorHAnsi"/>
        </w:rPr>
        <w:t>38-220 Dębowiec 101</w:t>
      </w:r>
    </w:p>
    <w:p w14:paraId="18D164F8" w14:textId="23F398FC" w:rsidR="00726172" w:rsidRPr="003D72E5" w:rsidRDefault="0072617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Style w:val="Hipercze"/>
          <w:rFonts w:cstheme="minorHAnsi"/>
          <w:color w:val="auto"/>
        </w:rPr>
      </w:pPr>
      <w:r w:rsidRPr="00391D16">
        <w:rPr>
          <w:rFonts w:cstheme="minorHAnsi"/>
        </w:rPr>
        <w:t xml:space="preserve">Z administratorem można się skontaktować listownie na adres siedziby administratora lub poprzez </w:t>
      </w:r>
      <w:r w:rsidRPr="003D72E5">
        <w:rPr>
          <w:rFonts w:cstheme="minorHAnsi"/>
        </w:rPr>
        <w:t xml:space="preserve">e-mail: </w:t>
      </w:r>
      <w:r w:rsidR="008118F2" w:rsidRPr="008118F2">
        <w:rPr>
          <w:rStyle w:val="Hipercze"/>
          <w:rFonts w:cstheme="minorHAnsi"/>
          <w:color w:val="auto"/>
          <w:u w:val="none"/>
        </w:rPr>
        <w:t>iodo@debowiec.pl</w:t>
      </w:r>
    </w:p>
    <w:p w14:paraId="341B438E" w14:textId="0215FA95" w:rsidR="00726172" w:rsidRDefault="0072617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Style w:val="Hipercze"/>
          <w:rFonts w:cstheme="minorHAnsi"/>
          <w:color w:val="auto"/>
        </w:rPr>
      </w:pPr>
      <w:r w:rsidRPr="00391D16">
        <w:rPr>
          <w:rFonts w:cstheme="minorHAnsi"/>
        </w:rPr>
        <w:t xml:space="preserve">W sprawach dotyczących przetwarzania danych osobowych oraz korzystania z praw związanych z przetwarzaniem danych, </w:t>
      </w:r>
      <w:r w:rsidR="009C49D8">
        <w:rPr>
          <w:rFonts w:cstheme="minorHAnsi"/>
        </w:rPr>
        <w:t>Mieszkaniec</w:t>
      </w:r>
      <w:r w:rsidRPr="00391D16">
        <w:rPr>
          <w:rFonts w:cstheme="minorHAnsi"/>
        </w:rPr>
        <w:t xml:space="preserve"> może się kontaktować z </w:t>
      </w:r>
      <w:r w:rsidR="009C49D8">
        <w:rPr>
          <w:rFonts w:cstheme="minorHAnsi"/>
        </w:rPr>
        <w:t>I</w:t>
      </w:r>
      <w:r w:rsidRPr="00391D16">
        <w:rPr>
          <w:rFonts w:cstheme="minorHAnsi"/>
        </w:rPr>
        <w:t xml:space="preserve">nspektorem </w:t>
      </w:r>
      <w:r w:rsidR="009C49D8">
        <w:rPr>
          <w:rFonts w:cstheme="minorHAnsi"/>
        </w:rPr>
        <w:t>O</w:t>
      </w:r>
      <w:r w:rsidRPr="00391D16">
        <w:rPr>
          <w:rFonts w:cstheme="minorHAnsi"/>
        </w:rPr>
        <w:t xml:space="preserve">chrony </w:t>
      </w:r>
      <w:r w:rsidR="009C49D8">
        <w:rPr>
          <w:rFonts w:cstheme="minorHAnsi"/>
        </w:rPr>
        <w:t>D</w:t>
      </w:r>
      <w:r w:rsidRPr="00391D16">
        <w:rPr>
          <w:rFonts w:cstheme="minorHAnsi"/>
        </w:rPr>
        <w:t>anych</w:t>
      </w:r>
      <w:r w:rsidR="009C49D8">
        <w:rPr>
          <w:rFonts w:cstheme="minorHAnsi"/>
        </w:rPr>
        <w:t xml:space="preserve"> Osobowych</w:t>
      </w:r>
      <w:r w:rsidRPr="00391D16">
        <w:rPr>
          <w:rFonts w:cstheme="minorHAnsi"/>
        </w:rPr>
        <w:t xml:space="preserve">, listownie na adres </w:t>
      </w:r>
      <w:r w:rsidR="008118F2">
        <w:rPr>
          <w:rFonts w:cstheme="minorHAnsi"/>
        </w:rPr>
        <w:t>38-220 Dębowiec 101</w:t>
      </w:r>
      <w:r w:rsidRPr="00391D16">
        <w:rPr>
          <w:rFonts w:cstheme="minorHAnsi"/>
        </w:rPr>
        <w:t xml:space="preserve">. lub </w:t>
      </w:r>
      <w:r w:rsidRPr="003D72E5">
        <w:rPr>
          <w:rFonts w:cstheme="minorHAnsi"/>
        </w:rPr>
        <w:t xml:space="preserve">przez e-mail: </w:t>
      </w:r>
      <w:r w:rsidR="008118F2" w:rsidRPr="008118F2">
        <w:rPr>
          <w:rStyle w:val="Hipercze"/>
          <w:rFonts w:cstheme="minorHAnsi"/>
          <w:color w:val="auto"/>
          <w:u w:val="none"/>
        </w:rPr>
        <w:t>iodo@debowiec.pl</w:t>
      </w:r>
    </w:p>
    <w:p w14:paraId="14FB60AD" w14:textId="6B4AA881" w:rsidR="00726172" w:rsidRPr="005246E2" w:rsidRDefault="005246E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cstheme="minorHAnsi"/>
          <w:bCs/>
          <w:i/>
          <w:iCs/>
        </w:rPr>
      </w:pPr>
      <w:r>
        <w:rPr>
          <w:rFonts w:cstheme="minorHAnsi"/>
        </w:rPr>
        <w:t>Administrator przetwarza d</w:t>
      </w:r>
      <w:r w:rsidR="00726172" w:rsidRPr="005246E2">
        <w:rPr>
          <w:rFonts w:cstheme="minorHAnsi"/>
        </w:rPr>
        <w:t>ane w zakresie niezbędnym do realizacji Umowy i wyłącznie w celu jej wykonania z uwzględnieniem wszelkich wymogów prawnych obowiązujących w tym zakresie oraz zobowiązuje się odpowiednio zabezpieczać dane i nie dopuszczać do ich przetwarzania przez osoby nieposiadające stosownego upoważnienia.</w:t>
      </w:r>
    </w:p>
    <w:p w14:paraId="0AB88845" w14:textId="17411AB9" w:rsidR="00726172" w:rsidRPr="005246E2" w:rsidRDefault="005246E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cstheme="minorHAnsi"/>
          <w:bCs/>
          <w:i/>
          <w:iCs/>
        </w:rPr>
      </w:pPr>
      <w:r>
        <w:rPr>
          <w:rFonts w:cstheme="minorHAnsi"/>
        </w:rPr>
        <w:t>Dane osobowe Miesz</w:t>
      </w:r>
      <w:r w:rsidR="00F03A58" w:rsidRPr="005246E2">
        <w:rPr>
          <w:rFonts w:cstheme="minorHAnsi"/>
        </w:rPr>
        <w:t xml:space="preserve">kańca </w:t>
      </w:r>
      <w:r w:rsidR="00726172" w:rsidRPr="005246E2">
        <w:rPr>
          <w:rFonts w:cstheme="minorHAnsi"/>
        </w:rPr>
        <w:t xml:space="preserve">przetwarzane są w oparciu o art. 6 ust. 1 lit. „c”, „b” i „a” RODO, w celu zawarcia i realizacji </w:t>
      </w:r>
      <w:r w:rsidR="006440B0" w:rsidRPr="005246E2">
        <w:rPr>
          <w:rFonts w:cstheme="minorHAnsi"/>
        </w:rPr>
        <w:t xml:space="preserve">niniejszej </w:t>
      </w:r>
      <w:r w:rsidR="00726172" w:rsidRPr="005246E2">
        <w:rPr>
          <w:rFonts w:cstheme="minorHAnsi"/>
        </w:rPr>
        <w:t xml:space="preserve">Umowy oraz w celu zachowania trwałości Projektu </w:t>
      </w:r>
      <w:r w:rsidR="00726172" w:rsidRPr="005246E2">
        <w:rPr>
          <w:rFonts w:cstheme="minorHAnsi"/>
          <w:bCs/>
          <w:i/>
          <w:iCs/>
        </w:rPr>
        <w:t>„Realizacja inwestycji w</w:t>
      </w:r>
      <w:r w:rsidRPr="005246E2">
        <w:rPr>
          <w:rFonts w:cstheme="minorHAnsi"/>
          <w:bCs/>
          <w:i/>
          <w:iCs/>
        </w:rPr>
        <w:t> </w:t>
      </w:r>
      <w:r w:rsidR="00726172" w:rsidRPr="005246E2">
        <w:rPr>
          <w:rFonts w:cstheme="minorHAnsi"/>
          <w:bCs/>
          <w:i/>
          <w:iCs/>
        </w:rPr>
        <w:t xml:space="preserve">zakresie zielono-niebieskiej infrastruktury na terenie gmin należących do Związku Gmin Dorzecza Wisłoki” </w:t>
      </w:r>
      <w:r w:rsidR="00726172" w:rsidRPr="005246E2">
        <w:rPr>
          <w:rFonts w:cstheme="minorHAnsi"/>
          <w:bCs/>
        </w:rPr>
        <w:t>dofinansowanego ze środków Mechanizmu Finansowego EOG 2014-2021 w</w:t>
      </w:r>
      <w:r w:rsidR="00F03A58" w:rsidRPr="005246E2">
        <w:rPr>
          <w:rFonts w:cstheme="minorHAnsi"/>
          <w:bCs/>
        </w:rPr>
        <w:t> </w:t>
      </w:r>
      <w:r w:rsidR="00726172" w:rsidRPr="005246E2">
        <w:rPr>
          <w:rFonts w:cstheme="minorHAnsi"/>
          <w:bCs/>
        </w:rPr>
        <w:t>ramach Programu: „Środowisko, Energia i Zmiany klimatu”, Obszar programowy: Klimat.</w:t>
      </w:r>
    </w:p>
    <w:p w14:paraId="6450741D" w14:textId="23D2DC69" w:rsidR="00726172" w:rsidRPr="00F93B06" w:rsidRDefault="0072617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F93B06">
        <w:rPr>
          <w:rFonts w:cstheme="minorHAnsi"/>
        </w:rPr>
        <w:t xml:space="preserve">Dane </w:t>
      </w:r>
      <w:r w:rsidR="009501C5">
        <w:rPr>
          <w:rFonts w:cstheme="minorHAnsi"/>
        </w:rPr>
        <w:t>Mieszkańca</w:t>
      </w:r>
      <w:r w:rsidRPr="00F93B06">
        <w:rPr>
          <w:rFonts w:cstheme="minorHAnsi"/>
        </w:rPr>
        <w:t xml:space="preserve"> mogą być przekazywane organom lub podmiotom publicznym uprawnionym do uzyskania danych na podstawie obowiązujących przepisów prawa, w tym podmiotom realizującym Program</w:t>
      </w:r>
      <w:r w:rsidR="009501C5">
        <w:rPr>
          <w:rFonts w:cstheme="minorHAnsi"/>
        </w:rPr>
        <w:t xml:space="preserve"> </w:t>
      </w:r>
      <w:r w:rsidRPr="00F93B06">
        <w:rPr>
          <w:rFonts w:cstheme="minorHAnsi"/>
        </w:rPr>
        <w:t>(w celu prawidłowe</w:t>
      </w:r>
      <w:r>
        <w:rPr>
          <w:rFonts w:cstheme="minorHAnsi"/>
        </w:rPr>
        <w:t>go rozliczenia</w:t>
      </w:r>
      <w:r w:rsidRPr="00F93B06">
        <w:rPr>
          <w:rFonts w:cstheme="minorHAnsi"/>
        </w:rPr>
        <w:t xml:space="preserve"> Projektu, umo</w:t>
      </w:r>
      <w:r>
        <w:rPr>
          <w:rFonts w:cstheme="minorHAnsi"/>
        </w:rPr>
        <w:t>żliwienia</w:t>
      </w:r>
      <w:r w:rsidRPr="00F93B06">
        <w:rPr>
          <w:rFonts w:cstheme="minorHAnsi"/>
        </w:rPr>
        <w:t xml:space="preserve"> przeprowadzenia kontroli prawidłowości realizacji Projektu), partnerom IT, podmiotom realizującym wsparcie techniczne lub organizacyjne, w tym Związkowi Gmin Dorzecza Wisłoki w Jaśle z siedzibą ul. Konopnickiej 82, 38-200</w:t>
      </w:r>
      <w:r w:rsidR="00CD7B52">
        <w:rPr>
          <w:rFonts w:cstheme="minorHAnsi"/>
        </w:rPr>
        <w:t xml:space="preserve"> </w:t>
      </w:r>
      <w:r w:rsidRPr="00F93B06">
        <w:rPr>
          <w:rFonts w:cstheme="minorHAnsi"/>
        </w:rPr>
        <w:t>Jasło, za pośrednictwem którego Gmina realizuje Projekt.</w:t>
      </w:r>
    </w:p>
    <w:p w14:paraId="7D836D73" w14:textId="6B08A71E" w:rsidR="00726172" w:rsidRPr="00391D16" w:rsidRDefault="00726172" w:rsidP="005246E2">
      <w:pPr>
        <w:pStyle w:val="Akapitzlist"/>
        <w:numPr>
          <w:ilvl w:val="0"/>
          <w:numId w:val="3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91D16">
        <w:rPr>
          <w:rFonts w:cstheme="minorHAnsi"/>
        </w:rPr>
        <w:lastRenderedPageBreak/>
        <w:t xml:space="preserve">Dane osobowe zawarte w </w:t>
      </w:r>
      <w:r w:rsidR="006440B0">
        <w:rPr>
          <w:rFonts w:cstheme="minorHAnsi"/>
        </w:rPr>
        <w:t xml:space="preserve">niniejszej </w:t>
      </w:r>
      <w:r w:rsidRPr="00391D16">
        <w:rPr>
          <w:rFonts w:cstheme="minorHAnsi"/>
        </w:rPr>
        <w:t>Umowie nie będą przekazane odbiorcy w</w:t>
      </w:r>
      <w:r w:rsidR="006440B0">
        <w:rPr>
          <w:rFonts w:cstheme="minorHAnsi"/>
        </w:rPr>
        <w:t> </w:t>
      </w:r>
      <w:r w:rsidRPr="00391D16">
        <w:rPr>
          <w:rFonts w:cstheme="minorHAnsi"/>
        </w:rPr>
        <w:t>państwie trzecim lub organizacji międzynarodowej.</w:t>
      </w:r>
    </w:p>
    <w:p w14:paraId="360ACAB7" w14:textId="7A394897" w:rsidR="00726172" w:rsidRPr="00391D16" w:rsidRDefault="00726172" w:rsidP="005246E2">
      <w:pPr>
        <w:numPr>
          <w:ilvl w:val="0"/>
          <w:numId w:val="37"/>
        </w:numPr>
        <w:spacing w:before="120" w:after="0" w:line="240" w:lineRule="auto"/>
        <w:ind w:right="45"/>
        <w:jc w:val="both"/>
        <w:rPr>
          <w:rFonts w:cstheme="minorHAnsi"/>
        </w:rPr>
      </w:pPr>
      <w:r w:rsidRPr="00391D16">
        <w:rPr>
          <w:rFonts w:cstheme="minorHAnsi"/>
        </w:rPr>
        <w:t xml:space="preserve">Dane osobowe </w:t>
      </w:r>
      <w:r w:rsidR="009501C5">
        <w:rPr>
          <w:rFonts w:cstheme="minorHAnsi"/>
        </w:rPr>
        <w:t>Mieszkańca</w:t>
      </w:r>
      <w:r w:rsidRPr="00391D16">
        <w:rPr>
          <w:rFonts w:cstheme="minorHAnsi"/>
        </w:rPr>
        <w:t xml:space="preserve"> przetwarzane będą </w:t>
      </w:r>
      <w:r w:rsidRPr="00F93B06">
        <w:t>do momentu ustania celu przetwarzania.</w:t>
      </w:r>
      <w:r>
        <w:t xml:space="preserve"> </w:t>
      </w:r>
      <w:r w:rsidR="009501C5">
        <w:rPr>
          <w:rFonts w:cstheme="minorHAnsi"/>
        </w:rPr>
        <w:t>D</w:t>
      </w:r>
      <w:r w:rsidRPr="00391D16">
        <w:rPr>
          <w:rFonts w:cstheme="minorHAnsi"/>
        </w:rPr>
        <w:t>ane osobowe będą przetwarzane przez okres niezbędny do realizacji Projektu</w:t>
      </w:r>
      <w:r w:rsidR="006440B0">
        <w:rPr>
          <w:rFonts w:cstheme="minorHAnsi"/>
        </w:rPr>
        <w:t xml:space="preserve"> oraz Okres Trwałości Projektu</w:t>
      </w:r>
      <w:r w:rsidR="009501C5">
        <w:rPr>
          <w:rFonts w:cstheme="minorHAnsi"/>
        </w:rPr>
        <w:t>, następnie przez okres</w:t>
      </w:r>
      <w:r w:rsidRPr="00391D16">
        <w:rPr>
          <w:rFonts w:cstheme="minorHAnsi"/>
        </w:rPr>
        <w:t xml:space="preserve"> zgodny z Rozporządzeniem Prezesa Rady Ministrów z dnia 18 stycznia 2011 r. w sprawie instrukcji kancelaryjnej, jednolitych rzeczowych wykazów akt oraz instrukcji w sprawie organizacji i zakresu działania archiwów zakładowych, dla wypełnienia obowiązku archiwizacji dokumentów wynikającego z</w:t>
      </w:r>
      <w:r w:rsidR="005246E2">
        <w:rPr>
          <w:rFonts w:cstheme="minorHAnsi"/>
        </w:rPr>
        <w:t> </w:t>
      </w:r>
      <w:r w:rsidRPr="00391D16">
        <w:rPr>
          <w:rFonts w:cstheme="minorHAnsi"/>
        </w:rPr>
        <w:t xml:space="preserve">ustawy z dnia 14 lipca 1983 r. o narodowym zasobie archiwalnym i archiwach. </w:t>
      </w:r>
    </w:p>
    <w:p w14:paraId="570FA4B9" w14:textId="6608B84B" w:rsidR="00726172" w:rsidRPr="00790547" w:rsidRDefault="009501C5" w:rsidP="005246E2">
      <w:pPr>
        <w:pStyle w:val="Akapitzlist"/>
        <w:numPr>
          <w:ilvl w:val="0"/>
          <w:numId w:val="37"/>
        </w:numPr>
        <w:spacing w:before="120" w:after="0" w:line="240" w:lineRule="auto"/>
        <w:ind w:right="46"/>
        <w:contextualSpacing w:val="0"/>
        <w:jc w:val="both"/>
        <w:rPr>
          <w:rFonts w:cstheme="minorHAnsi"/>
        </w:rPr>
      </w:pPr>
      <w:r>
        <w:rPr>
          <w:rFonts w:cstheme="minorHAnsi"/>
        </w:rPr>
        <w:t>Mieszkaniec</w:t>
      </w:r>
      <w:r w:rsidR="00726172" w:rsidRPr="00F93B06">
        <w:rPr>
          <w:rFonts w:cstheme="minorHAnsi"/>
        </w:rPr>
        <w:t xml:space="preserve"> posiada prawo do: dostępu do swoich danych oraz otrzymania ich kopii, sprostowania (poprawiania) swoich danych, ograniczenia przetwarzania danych, </w:t>
      </w:r>
      <w:r w:rsidR="00726172" w:rsidRPr="00F93B06">
        <w:rPr>
          <w:rFonts w:cstheme="minorHAnsi"/>
          <w:shd w:val="clear" w:color="auto" w:fill="FFFFFF"/>
        </w:rPr>
        <w:t>usunięcia danych osobowych,</w:t>
      </w:r>
      <w:r w:rsidR="00726172" w:rsidRPr="00F93B06">
        <w:rPr>
          <w:rFonts w:cstheme="minorHAnsi"/>
          <w:color w:val="333333"/>
          <w:shd w:val="clear" w:color="auto" w:fill="FFFFFF"/>
        </w:rPr>
        <w:t xml:space="preserve"> </w:t>
      </w:r>
      <w:r w:rsidR="00726172" w:rsidRPr="00F93B06">
        <w:rPr>
          <w:rFonts w:cstheme="minorHAnsi"/>
        </w:rPr>
        <w:t xml:space="preserve">wniesienia skargi do Prezesa Urzędu Ochrony Danych Osobowych, ul. Stawki 2, 00-193 Warszawa, gdy uzna, że przetwarzanie danych osobowych </w:t>
      </w:r>
      <w:r>
        <w:rPr>
          <w:rFonts w:cstheme="minorHAnsi"/>
        </w:rPr>
        <w:t xml:space="preserve">Mieszkańca </w:t>
      </w:r>
      <w:r w:rsidR="00726172" w:rsidRPr="00F93B06">
        <w:rPr>
          <w:rFonts w:cstheme="minorHAnsi"/>
        </w:rPr>
        <w:t>narusza przepisy rozporządzenia wskazanego na wstępie.</w:t>
      </w:r>
      <w:r w:rsidR="00726172" w:rsidRPr="00F93B06">
        <w:t xml:space="preserve"> </w:t>
      </w:r>
      <w:r w:rsidR="00726172" w:rsidRPr="00391D16">
        <w:rPr>
          <w:rFonts w:cstheme="minorHAnsi"/>
        </w:rPr>
        <w:t xml:space="preserve">Podanie danych jest dobrowolne, przy czym odmowa ich podania jest równoznaczna z brakiem możliwości podpisania Umowy uczestnictwa w Projekcie. </w:t>
      </w:r>
    </w:p>
    <w:p w14:paraId="0E2F29AC" w14:textId="77930902" w:rsidR="00726172" w:rsidRDefault="00726172" w:rsidP="005246E2">
      <w:pPr>
        <w:numPr>
          <w:ilvl w:val="0"/>
          <w:numId w:val="37"/>
        </w:numPr>
        <w:spacing w:before="120" w:after="0" w:line="240" w:lineRule="auto"/>
        <w:ind w:right="46"/>
        <w:jc w:val="both"/>
        <w:rPr>
          <w:rFonts w:cstheme="minorHAnsi"/>
        </w:rPr>
      </w:pPr>
      <w:r w:rsidRPr="00F93B06">
        <w:rPr>
          <w:rFonts w:cstheme="minorHAnsi"/>
        </w:rPr>
        <w:t xml:space="preserve">Dane </w:t>
      </w:r>
      <w:r w:rsidR="009501C5">
        <w:rPr>
          <w:rFonts w:cstheme="minorHAnsi"/>
        </w:rPr>
        <w:t>Mieszkańca</w:t>
      </w:r>
      <w:r w:rsidRPr="00F93B06">
        <w:rPr>
          <w:rFonts w:cstheme="minorHAnsi"/>
        </w:rPr>
        <w:t xml:space="preserve"> nie będą przetwarzane w sposób zautomatyzowany</w:t>
      </w:r>
      <w:r w:rsidR="006440B0">
        <w:rPr>
          <w:rFonts w:cstheme="minorHAnsi"/>
        </w:rPr>
        <w:t>,</w:t>
      </w:r>
      <w:r w:rsidRPr="00F93B06">
        <w:rPr>
          <w:rFonts w:cstheme="minorHAnsi"/>
        </w:rPr>
        <w:t xml:space="preserve"> w tym również w formie profilowania.</w:t>
      </w:r>
    </w:p>
    <w:p w14:paraId="425E6481" w14:textId="1D610F0A" w:rsidR="00726172" w:rsidRPr="00790547" w:rsidRDefault="00726172" w:rsidP="005246E2">
      <w:pPr>
        <w:numPr>
          <w:ilvl w:val="0"/>
          <w:numId w:val="37"/>
        </w:numPr>
        <w:spacing w:before="120" w:after="0" w:line="240" w:lineRule="auto"/>
        <w:ind w:right="46"/>
        <w:jc w:val="both"/>
        <w:rPr>
          <w:rFonts w:cstheme="minorHAnsi"/>
        </w:rPr>
      </w:pPr>
      <w:r w:rsidRPr="00790547">
        <w:rPr>
          <w:rFonts w:cstheme="minorHAnsi"/>
        </w:rPr>
        <w:t>Pytania dotyczące sposobu i zakresu przetwarzania danych osobowych, a także w zakresie przysługującyc</w:t>
      </w:r>
      <w:r>
        <w:rPr>
          <w:rFonts w:cstheme="minorHAnsi"/>
        </w:rPr>
        <w:t>h praw wynikających z RODO, można</w:t>
      </w:r>
      <w:r w:rsidRPr="00790547">
        <w:rPr>
          <w:rFonts w:cstheme="minorHAnsi"/>
        </w:rPr>
        <w:t xml:space="preserve"> kierować do Inspektora </w:t>
      </w:r>
      <w:r w:rsidR="009501C5">
        <w:rPr>
          <w:rFonts w:cstheme="minorHAnsi"/>
        </w:rPr>
        <w:t xml:space="preserve">Ochrony </w:t>
      </w:r>
      <w:r w:rsidRPr="00790547">
        <w:rPr>
          <w:rFonts w:cstheme="minorHAnsi"/>
        </w:rPr>
        <w:t xml:space="preserve">Danych Osobowych drogą elektroniczną </w:t>
      </w:r>
      <w:r w:rsidR="008118F2" w:rsidRPr="008118F2">
        <w:rPr>
          <w:rStyle w:val="Hipercze"/>
          <w:rFonts w:cstheme="minorHAnsi"/>
          <w:color w:val="auto"/>
          <w:u w:val="none"/>
        </w:rPr>
        <w:t>iodo@debowiec.pl</w:t>
      </w:r>
      <w:r w:rsidR="008118F2" w:rsidRPr="00790547">
        <w:rPr>
          <w:rFonts w:cstheme="minorHAnsi"/>
        </w:rPr>
        <w:t xml:space="preserve"> </w:t>
      </w:r>
      <w:r w:rsidRPr="00790547">
        <w:rPr>
          <w:rFonts w:cstheme="minorHAnsi"/>
        </w:rPr>
        <w:t xml:space="preserve">telefonicznie </w:t>
      </w:r>
      <w:r w:rsidR="008118F2">
        <w:rPr>
          <w:rFonts w:cstheme="minorHAnsi"/>
        </w:rPr>
        <w:t>13 4413028</w:t>
      </w:r>
      <w:bookmarkStart w:id="4" w:name="_GoBack"/>
      <w:bookmarkEnd w:id="4"/>
      <w:r w:rsidRPr="00790547">
        <w:rPr>
          <w:rFonts w:cstheme="minorHAnsi"/>
        </w:rPr>
        <w:t xml:space="preserve"> lub pisemnie na adres siedziby Administratora.</w:t>
      </w:r>
    </w:p>
    <w:p w14:paraId="7969F623" w14:textId="77777777" w:rsidR="00DF40C1" w:rsidRPr="003B2615" w:rsidRDefault="00DF40C1" w:rsidP="00726BA9">
      <w:pPr>
        <w:tabs>
          <w:tab w:val="left" w:pos="5128"/>
        </w:tabs>
        <w:spacing w:before="240" w:after="0" w:line="240" w:lineRule="auto"/>
        <w:jc w:val="center"/>
        <w:rPr>
          <w:rFonts w:cstheme="minorHAnsi"/>
          <w:b/>
        </w:rPr>
      </w:pPr>
      <w:r w:rsidRPr="003B2615">
        <w:rPr>
          <w:rFonts w:cstheme="minorHAnsi"/>
          <w:b/>
        </w:rPr>
        <w:t>§ 12</w:t>
      </w:r>
    </w:p>
    <w:p w14:paraId="71148949" w14:textId="77777777" w:rsidR="00DF40C1" w:rsidRPr="003B2615" w:rsidRDefault="00DF40C1" w:rsidP="005246E2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>Wszelkie spory wynikłe na tle niniejszej Umowy, Strony będą rozstrzygać polubownie. Jeżeli w ciągu 14 dni od powstania sporu Strony nie zawrą porozumienia, spór będzie rozstrzygać sąd właściwy miejscowo dla siedziby Gminy.</w:t>
      </w:r>
    </w:p>
    <w:p w14:paraId="3BE3ADEE" w14:textId="7B416C3A" w:rsidR="00DF40C1" w:rsidRPr="003B2615" w:rsidRDefault="00DF40C1" w:rsidP="005246E2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>W sprawach, które nie zostały uregulowane niniejszą Umową</w:t>
      </w:r>
      <w:r w:rsidR="009501C5">
        <w:rPr>
          <w:rFonts w:cstheme="minorHAnsi"/>
        </w:rPr>
        <w:t>,</w:t>
      </w:r>
      <w:r w:rsidRPr="003B2615">
        <w:rPr>
          <w:rFonts w:cstheme="minorHAnsi"/>
        </w:rPr>
        <w:t xml:space="preserve"> zastosowanie mają przepisy Kodeksu Cywilnego.</w:t>
      </w:r>
    </w:p>
    <w:p w14:paraId="28945968" w14:textId="77777777" w:rsidR="00DF40C1" w:rsidRPr="003B2615" w:rsidRDefault="00DF40C1" w:rsidP="005246E2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3B2615">
        <w:rPr>
          <w:rFonts w:cstheme="minorHAnsi"/>
        </w:rPr>
        <w:t>Umowę sporządzono w dwóch jednobrzmiących egzemplarzach, jeden dla Mieszkańca</w:t>
      </w:r>
      <w:r w:rsidRPr="003B2615">
        <w:rPr>
          <w:rFonts w:eastAsia="TimesNewRoman" w:cstheme="minorHAnsi"/>
        </w:rPr>
        <w:t>, jeden dla Gminy</w:t>
      </w:r>
      <w:r w:rsidRPr="003B2615">
        <w:rPr>
          <w:rFonts w:cstheme="minorHAnsi"/>
        </w:rPr>
        <w:t>.</w:t>
      </w:r>
    </w:p>
    <w:p w14:paraId="5E36AB5E" w14:textId="77777777" w:rsidR="00DF40C1" w:rsidRPr="003B2615" w:rsidRDefault="00DF40C1" w:rsidP="005246E2">
      <w:pPr>
        <w:spacing w:before="120" w:after="0" w:line="240" w:lineRule="auto"/>
        <w:ind w:right="-581"/>
        <w:jc w:val="both"/>
        <w:rPr>
          <w:rFonts w:cstheme="minorHAnsi"/>
          <w:b/>
        </w:rPr>
      </w:pPr>
    </w:p>
    <w:p w14:paraId="72592503" w14:textId="77777777" w:rsidR="00DF40C1" w:rsidRPr="003B2615" w:rsidRDefault="00DF40C1" w:rsidP="005246E2">
      <w:pPr>
        <w:spacing w:before="120" w:after="0" w:line="240" w:lineRule="auto"/>
        <w:ind w:right="-581"/>
        <w:jc w:val="both"/>
        <w:rPr>
          <w:rFonts w:cstheme="minorHAnsi"/>
          <w:b/>
        </w:rPr>
      </w:pPr>
    </w:p>
    <w:p w14:paraId="60EDEB8F" w14:textId="77777777" w:rsidR="00DF40C1" w:rsidRPr="003B2615" w:rsidRDefault="00DF40C1" w:rsidP="005246E2">
      <w:pPr>
        <w:spacing w:before="120" w:after="0" w:line="240" w:lineRule="auto"/>
        <w:ind w:right="-581"/>
        <w:jc w:val="both"/>
        <w:rPr>
          <w:rFonts w:cstheme="minorHAnsi"/>
          <w:b/>
        </w:rPr>
      </w:pPr>
    </w:p>
    <w:p w14:paraId="6E5F298D" w14:textId="05FBC5A1" w:rsidR="00DF40C1" w:rsidRPr="003B2615" w:rsidRDefault="006F2CCA" w:rsidP="005246E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</w:t>
      </w:r>
      <w:r w:rsidR="008624BF">
        <w:rPr>
          <w:rFonts w:cstheme="minorHAnsi"/>
          <w:b/>
        </w:rPr>
        <w:t xml:space="preserve">         </w:t>
      </w:r>
      <w:r w:rsidR="00DF40C1" w:rsidRPr="006F2CCA">
        <w:rPr>
          <w:rFonts w:cstheme="minorHAnsi"/>
          <w:b/>
        </w:rPr>
        <w:t>Gmina</w:t>
      </w:r>
      <w:r w:rsidR="00DF40C1" w:rsidRPr="003B2615">
        <w:rPr>
          <w:rFonts w:cstheme="minorHAnsi"/>
        </w:rPr>
        <w:tab/>
      </w:r>
      <w:r w:rsidR="00DF40C1" w:rsidRPr="003B2615">
        <w:rPr>
          <w:rFonts w:cstheme="minorHAnsi"/>
        </w:rPr>
        <w:tab/>
      </w:r>
      <w:r w:rsidR="00DF40C1" w:rsidRPr="003B2615">
        <w:rPr>
          <w:rFonts w:cstheme="minorHAnsi"/>
        </w:rPr>
        <w:tab/>
      </w:r>
      <w:r w:rsidR="00DF40C1" w:rsidRPr="003B2615">
        <w:rPr>
          <w:rFonts w:cstheme="minorHAnsi"/>
        </w:rPr>
        <w:tab/>
      </w:r>
      <w:r w:rsidR="00DF40C1" w:rsidRPr="003B2615">
        <w:rPr>
          <w:rFonts w:cstheme="minorHAnsi"/>
        </w:rPr>
        <w:tab/>
      </w:r>
      <w:r w:rsidR="009501C5">
        <w:rPr>
          <w:rFonts w:cstheme="minorHAnsi"/>
        </w:rPr>
        <w:tab/>
      </w:r>
      <w:r w:rsidR="00DF40C1" w:rsidRPr="003B2615">
        <w:rPr>
          <w:rFonts w:cstheme="minorHAnsi"/>
        </w:rPr>
        <w:tab/>
      </w:r>
      <w:r w:rsidR="00DF40C1" w:rsidRPr="003B2615">
        <w:rPr>
          <w:rFonts w:cstheme="minorHAnsi"/>
        </w:rPr>
        <w:tab/>
      </w:r>
      <w:r w:rsidR="005246E2">
        <w:rPr>
          <w:rFonts w:cstheme="minorHAnsi"/>
        </w:rPr>
        <w:tab/>
      </w:r>
      <w:r w:rsidR="005246E2">
        <w:rPr>
          <w:rFonts w:cstheme="minorHAnsi"/>
        </w:rPr>
        <w:tab/>
      </w:r>
      <w:r w:rsidR="005246E2">
        <w:rPr>
          <w:rFonts w:cstheme="minorHAnsi"/>
        </w:rPr>
        <w:tab/>
      </w:r>
      <w:r w:rsidR="005246E2">
        <w:rPr>
          <w:rFonts w:cstheme="minorHAnsi"/>
        </w:rPr>
        <w:tab/>
      </w:r>
      <w:r w:rsidR="005246E2">
        <w:rPr>
          <w:rFonts w:cstheme="minorHAnsi"/>
        </w:rPr>
        <w:tab/>
      </w:r>
      <w:r w:rsidR="005246E2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="00DF40C1" w:rsidRPr="006F2CCA">
        <w:rPr>
          <w:rFonts w:cstheme="minorHAnsi"/>
          <w:b/>
        </w:rPr>
        <w:t>Mieszkaniec</w:t>
      </w:r>
    </w:p>
    <w:p w14:paraId="53CA0A78" w14:textId="77777777" w:rsidR="00DF40C1" w:rsidRPr="003B2615" w:rsidRDefault="00DF40C1" w:rsidP="005246E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09008E5D" w14:textId="6949550D" w:rsidR="00DF40C1" w:rsidRDefault="00DF40C1" w:rsidP="005246E2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3D50D13A" w14:textId="6077816C" w:rsidR="001827C0" w:rsidRDefault="001827C0" w:rsidP="005246E2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63AD06E4" w14:textId="77777777" w:rsidR="001827C0" w:rsidRPr="008764D2" w:rsidRDefault="001827C0" w:rsidP="005246E2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7562476B" w14:textId="6F680E5C" w:rsidR="00DF40C1" w:rsidRDefault="006F2CCA" w:rsidP="005246E2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             </w:t>
      </w:r>
      <w:r w:rsidR="00DF40C1" w:rsidRPr="008764D2">
        <w:t>………………………………………...</w:t>
      </w:r>
      <w:r w:rsidR="00DF40C1" w:rsidRPr="008764D2">
        <w:tab/>
      </w:r>
      <w:r w:rsidR="00DF40C1" w:rsidRPr="008764D2">
        <w:tab/>
      </w:r>
      <w:r w:rsidR="009501C5">
        <w:tab/>
      </w:r>
      <w:r w:rsidR="009501C5">
        <w:tab/>
      </w:r>
      <w:r w:rsidR="005246E2">
        <w:tab/>
      </w:r>
      <w:r w:rsidR="005246E2">
        <w:tab/>
      </w:r>
      <w:r w:rsidR="005246E2">
        <w:tab/>
      </w:r>
      <w:r w:rsidR="00DF40C1" w:rsidRPr="008764D2">
        <w:tab/>
      </w:r>
      <w:r w:rsidR="008624BF">
        <w:t xml:space="preserve">      </w:t>
      </w:r>
      <w:r w:rsidR="00DF40C1" w:rsidRPr="008764D2">
        <w:t>…………………………………………..</w:t>
      </w:r>
    </w:p>
    <w:p w14:paraId="3FCF0ECB" w14:textId="77777777" w:rsidR="00BC2601" w:rsidRPr="006944F6" w:rsidRDefault="00BC2601" w:rsidP="005246E2">
      <w:pPr>
        <w:spacing w:before="120" w:after="0" w:line="240" w:lineRule="auto"/>
        <w:rPr>
          <w:rFonts w:cstheme="minorHAnsi"/>
        </w:rPr>
      </w:pPr>
    </w:p>
    <w:sectPr w:rsidR="00BC2601" w:rsidRPr="006944F6" w:rsidSect="00325B5C">
      <w:headerReference w:type="default" r:id="rId8"/>
      <w:footerReference w:type="default" r:id="rId9"/>
      <w:pgSz w:w="11906" w:h="16838"/>
      <w:pgMar w:top="2694" w:right="991" w:bottom="851" w:left="851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6A22" w14:textId="77777777" w:rsidR="00A574B8" w:rsidRDefault="00A574B8" w:rsidP="00D92046">
      <w:pPr>
        <w:spacing w:after="0" w:line="240" w:lineRule="auto"/>
      </w:pPr>
      <w:r>
        <w:separator/>
      </w:r>
    </w:p>
  </w:endnote>
  <w:endnote w:type="continuationSeparator" w:id="0">
    <w:p w14:paraId="5797E3A9" w14:textId="77777777" w:rsidR="00A574B8" w:rsidRDefault="00A574B8" w:rsidP="00D9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788902"/>
      <w:docPartObj>
        <w:docPartGallery w:val="Page Numbers (Bottom of Page)"/>
        <w:docPartUnique/>
      </w:docPartObj>
    </w:sdtPr>
    <w:sdtEndPr/>
    <w:sdtContent>
      <w:p w14:paraId="58987785" w14:textId="54BDC2C3" w:rsidR="006478DD" w:rsidRDefault="006478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F2">
          <w:rPr>
            <w:noProof/>
          </w:rPr>
          <w:t>9</w:t>
        </w:r>
        <w:r>
          <w:fldChar w:fldCharType="end"/>
        </w:r>
      </w:p>
    </w:sdtContent>
  </w:sdt>
  <w:p w14:paraId="1275505E" w14:textId="34064897" w:rsidR="008929F8" w:rsidRPr="002C286C" w:rsidRDefault="008929F8" w:rsidP="002C286C">
    <w:pPr>
      <w:pStyle w:val="Stopka"/>
      <w:ind w:left="-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EA34" w14:textId="77777777" w:rsidR="00A574B8" w:rsidRDefault="00A574B8" w:rsidP="00D92046">
      <w:pPr>
        <w:spacing w:after="0" w:line="240" w:lineRule="auto"/>
      </w:pPr>
      <w:r>
        <w:separator/>
      </w:r>
    </w:p>
  </w:footnote>
  <w:footnote w:type="continuationSeparator" w:id="0">
    <w:p w14:paraId="27508A44" w14:textId="77777777" w:rsidR="00A574B8" w:rsidRDefault="00A574B8" w:rsidP="00D92046">
      <w:pPr>
        <w:spacing w:after="0" w:line="240" w:lineRule="auto"/>
      </w:pPr>
      <w:r>
        <w:continuationSeparator/>
      </w:r>
    </w:p>
  </w:footnote>
  <w:footnote w:id="1">
    <w:p w14:paraId="7CDB1B7C" w14:textId="77777777" w:rsidR="00DF40C1" w:rsidRPr="00DA380D" w:rsidRDefault="00DF40C1" w:rsidP="00DF40C1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A380D">
        <w:rPr>
          <w:rFonts w:ascii="Times New Roman" w:hAnsi="Times New Roman"/>
        </w:rPr>
        <w:t>W przypadku, gdy tytuł prawny do nieruchomości przysługuje większej liczbie osób należy wpisać wszystkie te osoby</w:t>
      </w:r>
    </w:p>
  </w:footnote>
  <w:footnote w:id="2">
    <w:p w14:paraId="148549EF" w14:textId="77777777" w:rsidR="00DF40C1" w:rsidRPr="00577C1E" w:rsidRDefault="00DF40C1" w:rsidP="00DF40C1">
      <w:pPr>
        <w:pStyle w:val="Tekstprzypisudolnego"/>
        <w:rPr>
          <w:rFonts w:ascii="Times New Roman" w:hAnsi="Times New Roman"/>
        </w:rPr>
      </w:pPr>
      <w:r w:rsidRPr="00577C1E">
        <w:rPr>
          <w:rStyle w:val="Odwoanieprzypisudolnego"/>
          <w:rFonts w:ascii="Times New Roman" w:hAnsi="Times New Roman"/>
        </w:rPr>
        <w:footnoteRef/>
      </w:r>
      <w:r w:rsidRPr="00577C1E">
        <w:rPr>
          <w:rFonts w:ascii="Times New Roman" w:hAnsi="Times New Roman"/>
        </w:rPr>
        <w:t xml:space="preserve"> Nie</w:t>
      </w:r>
      <w:r>
        <w:rPr>
          <w:rFonts w:ascii="Times New Roman" w:hAnsi="Times New Roman"/>
        </w:rPr>
        <w:t>właściwe</w:t>
      </w:r>
      <w:r w:rsidRPr="00577C1E">
        <w:rPr>
          <w:rFonts w:ascii="Times New Roman" w:hAnsi="Times New Roman"/>
        </w:rPr>
        <w:t xml:space="preserve"> skreślić</w:t>
      </w:r>
    </w:p>
  </w:footnote>
  <w:footnote w:id="3">
    <w:p w14:paraId="58720600" w14:textId="77777777" w:rsidR="00DF40C1" w:rsidRPr="00577C1E" w:rsidRDefault="00DF40C1" w:rsidP="00DF40C1">
      <w:pPr>
        <w:pStyle w:val="Tekstprzypisudolnego"/>
        <w:rPr>
          <w:rFonts w:ascii="Times New Roman" w:hAnsi="Times New Roman"/>
        </w:rPr>
      </w:pPr>
      <w:r w:rsidRPr="00577C1E">
        <w:rPr>
          <w:rStyle w:val="Odwoanieprzypisudolnego"/>
          <w:rFonts w:ascii="Times New Roman" w:hAnsi="Times New Roman"/>
        </w:rPr>
        <w:footnoteRef/>
      </w:r>
      <w:r w:rsidRPr="00577C1E">
        <w:rPr>
          <w:rFonts w:ascii="Times New Roman" w:hAnsi="Times New Roman"/>
        </w:rPr>
        <w:t xml:space="preserve"> Nie</w:t>
      </w:r>
      <w:r>
        <w:rPr>
          <w:rFonts w:ascii="Times New Roman" w:hAnsi="Times New Roman"/>
        </w:rPr>
        <w:t>właściwe</w:t>
      </w:r>
      <w:r w:rsidRPr="00577C1E">
        <w:rPr>
          <w:rFonts w:ascii="Times New Roman" w:hAnsi="Times New Roman"/>
        </w:rPr>
        <w:t xml:space="preserve"> skreślić</w:t>
      </w:r>
    </w:p>
  </w:footnote>
  <w:footnote w:id="4">
    <w:p w14:paraId="295D2656" w14:textId="77777777" w:rsidR="00DF40C1" w:rsidRPr="00577C1E" w:rsidRDefault="00DF40C1" w:rsidP="00DF40C1">
      <w:pPr>
        <w:pStyle w:val="Tekstprzypisudolnego"/>
        <w:rPr>
          <w:rFonts w:ascii="Times New Roman" w:hAnsi="Times New Roman"/>
        </w:rPr>
      </w:pPr>
      <w:r w:rsidRPr="00577C1E">
        <w:rPr>
          <w:rStyle w:val="Odwoanieprzypisudolnego"/>
          <w:rFonts w:ascii="Times New Roman" w:hAnsi="Times New Roman"/>
        </w:rPr>
        <w:footnoteRef/>
      </w:r>
      <w:r w:rsidRPr="00577C1E">
        <w:rPr>
          <w:rFonts w:ascii="Times New Roman" w:hAnsi="Times New Roman"/>
        </w:rPr>
        <w:t xml:space="preserve"> Nie</w:t>
      </w:r>
      <w:r>
        <w:rPr>
          <w:rFonts w:ascii="Times New Roman" w:hAnsi="Times New Roman"/>
        </w:rPr>
        <w:t>właściwe</w:t>
      </w:r>
      <w:r w:rsidRPr="00577C1E">
        <w:rPr>
          <w:rFonts w:ascii="Times New Roman" w:hAnsi="Times New Roman"/>
        </w:rPr>
        <w:t xml:space="preserve"> skreślić</w:t>
      </w:r>
    </w:p>
  </w:footnote>
  <w:footnote w:id="5">
    <w:p w14:paraId="75948024" w14:textId="77777777" w:rsidR="00DF40C1" w:rsidRPr="00577C1E" w:rsidRDefault="00DF40C1" w:rsidP="00DF40C1">
      <w:pPr>
        <w:pStyle w:val="Tekstprzypisudolnego"/>
        <w:tabs>
          <w:tab w:val="right" w:pos="9563"/>
        </w:tabs>
        <w:rPr>
          <w:rFonts w:ascii="Times New Roman" w:hAnsi="Times New Roman"/>
        </w:rPr>
      </w:pPr>
      <w:r w:rsidRPr="00577C1E">
        <w:rPr>
          <w:rStyle w:val="Odwoanieprzypisudolnego"/>
          <w:rFonts w:ascii="Times New Roman" w:hAnsi="Times New Roman"/>
        </w:rPr>
        <w:footnoteRef/>
      </w:r>
      <w:r w:rsidRPr="00577C1E">
        <w:rPr>
          <w:rFonts w:ascii="Times New Roman" w:hAnsi="Times New Roman"/>
        </w:rPr>
        <w:t xml:space="preserve"> Wykreślić jeżeli nie zachodzi przypadek opisany w przypisie 1</w:t>
      </w:r>
    </w:p>
  </w:footnote>
  <w:footnote w:id="6">
    <w:p w14:paraId="5D04C92E" w14:textId="77777777" w:rsidR="00DF40C1" w:rsidRPr="00577C1E" w:rsidRDefault="00DF40C1" w:rsidP="00DF40C1">
      <w:pPr>
        <w:pStyle w:val="Tekstprzypisudolnego"/>
        <w:tabs>
          <w:tab w:val="right" w:pos="9563"/>
        </w:tabs>
        <w:rPr>
          <w:rFonts w:ascii="Times New Roman" w:hAnsi="Times New Roman"/>
        </w:rPr>
      </w:pPr>
      <w:r w:rsidRPr="00577C1E">
        <w:rPr>
          <w:rStyle w:val="Odwoanieprzypisudolnego"/>
          <w:rFonts w:ascii="Times New Roman" w:hAnsi="Times New Roman"/>
        </w:rPr>
        <w:footnoteRef/>
      </w:r>
      <w:r w:rsidRPr="00577C1E">
        <w:rPr>
          <w:rFonts w:ascii="Times New Roman" w:hAnsi="Times New Roman"/>
        </w:rPr>
        <w:t xml:space="preserve"> Wykreślić jeżeli nie zachodzi przypadek opisany w przypisie 1</w:t>
      </w:r>
    </w:p>
  </w:footnote>
  <w:footnote w:id="7">
    <w:p w14:paraId="6B859D67" w14:textId="77777777" w:rsidR="00DF40C1" w:rsidRPr="00991BD6" w:rsidRDefault="00DF40C1" w:rsidP="00726BA9">
      <w:pPr>
        <w:tabs>
          <w:tab w:val="left" w:pos="121"/>
        </w:tabs>
        <w:spacing w:after="0" w:line="240" w:lineRule="auto"/>
        <w:ind w:left="6"/>
        <w:jc w:val="both"/>
        <w:rPr>
          <w:rFonts w:eastAsia="Cambria"/>
          <w:sz w:val="20"/>
          <w:szCs w:val="20"/>
        </w:rPr>
      </w:pPr>
      <w:r w:rsidRPr="00991BD6">
        <w:rPr>
          <w:rStyle w:val="Odwoanieprzypisudolnego"/>
          <w:sz w:val="20"/>
          <w:szCs w:val="20"/>
        </w:rPr>
        <w:footnoteRef/>
      </w:r>
      <w:r w:rsidRPr="00991BD6">
        <w:rPr>
          <w:sz w:val="20"/>
          <w:szCs w:val="20"/>
        </w:rPr>
        <w:t xml:space="preserve"> </w:t>
      </w:r>
      <w:r w:rsidRPr="00991BD6">
        <w:rPr>
          <w:rFonts w:eastAsia="Cambria"/>
          <w:sz w:val="20"/>
          <w:szCs w:val="20"/>
        </w:rPr>
        <w:t xml:space="preserve">Pomoc de </w:t>
      </w:r>
      <w:proofErr w:type="spellStart"/>
      <w:r w:rsidRPr="00991BD6">
        <w:rPr>
          <w:rFonts w:eastAsia="Cambria"/>
          <w:sz w:val="20"/>
          <w:szCs w:val="20"/>
        </w:rPr>
        <w:t>minimis</w:t>
      </w:r>
      <w:proofErr w:type="spellEnd"/>
      <w:r w:rsidRPr="00991BD6">
        <w:rPr>
          <w:rFonts w:eastAsia="Cambria"/>
          <w:sz w:val="20"/>
          <w:szCs w:val="20"/>
        </w:rPr>
        <w:t xml:space="preserve"> to pomoc osobnej kategorii Pomocy Publicznej. Z założenia jest to wsparcie o niewielkich rozmiarach, które nie powoduje naruszenia podstawowych zasad traktatowych (tzw. progu odczuwalności).</w:t>
      </w:r>
    </w:p>
    <w:p w14:paraId="7FF479F7" w14:textId="6633C01B" w:rsidR="00DF40C1" w:rsidRPr="00991BD6" w:rsidRDefault="00DF40C1" w:rsidP="00DF40C1">
      <w:pPr>
        <w:spacing w:line="63" w:lineRule="exact"/>
        <w:jc w:val="both"/>
        <w:rPr>
          <w:sz w:val="20"/>
          <w:szCs w:val="20"/>
        </w:rPr>
      </w:pPr>
    </w:p>
    <w:p w14:paraId="60F7FB2E" w14:textId="77777777" w:rsidR="00DF40C1" w:rsidRPr="00991BD6" w:rsidRDefault="00DF40C1" w:rsidP="00DF40C1">
      <w:pPr>
        <w:spacing w:line="239" w:lineRule="auto"/>
        <w:ind w:left="8"/>
        <w:jc w:val="both"/>
        <w:rPr>
          <w:rFonts w:eastAsia="Cambria"/>
          <w:sz w:val="20"/>
          <w:szCs w:val="20"/>
        </w:rPr>
      </w:pPr>
      <w:r w:rsidRPr="00991BD6">
        <w:rPr>
          <w:rFonts w:eastAsia="Cambria"/>
          <w:sz w:val="20"/>
          <w:szCs w:val="20"/>
        </w:rPr>
        <w:t xml:space="preserve">Pomoc de </w:t>
      </w:r>
      <w:proofErr w:type="spellStart"/>
      <w:r w:rsidRPr="00991BD6">
        <w:rPr>
          <w:rFonts w:eastAsia="Cambria"/>
          <w:sz w:val="20"/>
          <w:szCs w:val="20"/>
        </w:rPr>
        <w:t>minimis</w:t>
      </w:r>
      <w:proofErr w:type="spellEnd"/>
      <w:r w:rsidRPr="00991BD6">
        <w:rPr>
          <w:rFonts w:eastAsia="Cambria"/>
          <w:sz w:val="20"/>
          <w:szCs w:val="20"/>
        </w:rPr>
        <w:t xml:space="preserve"> dla przedsiębiorcy z branży rolnej reguluje art. 3 ust. 7 Rozporządzenia KE nr 1408/2013 w</w:t>
      </w:r>
      <w:r>
        <w:rPr>
          <w:rFonts w:eastAsia="Cambria"/>
          <w:sz w:val="20"/>
          <w:szCs w:val="20"/>
        </w:rPr>
        <w:t> </w:t>
      </w:r>
      <w:r w:rsidRPr="00991BD6">
        <w:rPr>
          <w:rFonts w:eastAsia="Cambria"/>
          <w:sz w:val="20"/>
          <w:szCs w:val="20"/>
        </w:rPr>
        <w:t xml:space="preserve">sprawie stosowania art. 107 i 108 Traktatu o funkcjonowaniu Unii Europejskiej do pomocy de </w:t>
      </w:r>
      <w:proofErr w:type="spellStart"/>
      <w:r w:rsidRPr="00991BD6">
        <w:rPr>
          <w:rFonts w:eastAsia="Cambria"/>
          <w:sz w:val="20"/>
          <w:szCs w:val="20"/>
        </w:rPr>
        <w:t>minimis</w:t>
      </w:r>
      <w:proofErr w:type="spellEnd"/>
      <w:r w:rsidRPr="00991BD6">
        <w:rPr>
          <w:rFonts w:eastAsia="Cambria"/>
          <w:sz w:val="20"/>
          <w:szCs w:val="20"/>
        </w:rPr>
        <w:t xml:space="preserve"> w</w:t>
      </w:r>
      <w:r>
        <w:rPr>
          <w:rFonts w:eastAsia="Cambria"/>
          <w:sz w:val="20"/>
          <w:szCs w:val="20"/>
        </w:rPr>
        <w:t> </w:t>
      </w:r>
      <w:r w:rsidRPr="00991BD6">
        <w:rPr>
          <w:rFonts w:eastAsia="Cambria"/>
          <w:sz w:val="20"/>
          <w:szCs w:val="20"/>
        </w:rPr>
        <w:t xml:space="preserve">sektorze rolnym. Limit wynosi 15 tys. euro w ciągu trzech lat, tj. roku bieżącego i dwóch poprzedzających go lat. Natomiast dla osób fizycznych i podmiotów prowadzących działalność w pozostałych sektorach (za wyjątkiem usług świadczonych w ogólnym interesie gospodarczym) pomoc de </w:t>
      </w:r>
      <w:proofErr w:type="spellStart"/>
      <w:r w:rsidRPr="00991BD6">
        <w:rPr>
          <w:rFonts w:eastAsia="Cambria"/>
          <w:sz w:val="20"/>
          <w:szCs w:val="20"/>
        </w:rPr>
        <w:t>minimis</w:t>
      </w:r>
      <w:proofErr w:type="spellEnd"/>
      <w:r w:rsidRPr="00991BD6">
        <w:rPr>
          <w:rFonts w:eastAsia="Cambria"/>
          <w:sz w:val="20"/>
          <w:szCs w:val="20"/>
        </w:rPr>
        <w:t xml:space="preserve"> jest udzielana na podstawie Rozporządzenia KE 1407/2013 w sprawie stosowania art. 107 i 108 Traktatu o funkcjonowaniu UE do pomocy de</w:t>
      </w:r>
      <w:r>
        <w:rPr>
          <w:rFonts w:eastAsia="Cambria"/>
          <w:sz w:val="20"/>
          <w:szCs w:val="20"/>
        </w:rPr>
        <w:t> </w:t>
      </w:r>
      <w:proofErr w:type="spellStart"/>
      <w:r w:rsidRPr="00991BD6">
        <w:rPr>
          <w:rFonts w:eastAsia="Cambria"/>
          <w:sz w:val="20"/>
          <w:szCs w:val="20"/>
        </w:rPr>
        <w:t>minimis</w:t>
      </w:r>
      <w:proofErr w:type="spellEnd"/>
      <w:r w:rsidRPr="00991BD6">
        <w:rPr>
          <w:rFonts w:eastAsia="Cambria"/>
          <w:sz w:val="20"/>
          <w:szCs w:val="20"/>
        </w:rPr>
        <w:t xml:space="preserve">. W tym przypadku limit pomocy de </w:t>
      </w:r>
      <w:proofErr w:type="spellStart"/>
      <w:r w:rsidRPr="00991BD6">
        <w:rPr>
          <w:rFonts w:eastAsia="Cambria"/>
          <w:sz w:val="20"/>
          <w:szCs w:val="20"/>
        </w:rPr>
        <w:t>minimis</w:t>
      </w:r>
      <w:proofErr w:type="spellEnd"/>
      <w:r w:rsidRPr="00991BD6">
        <w:rPr>
          <w:rFonts w:eastAsia="Cambria"/>
          <w:sz w:val="20"/>
          <w:szCs w:val="20"/>
        </w:rPr>
        <w:t xml:space="preserve"> wynosi 200 tys. euro w okresie trzech lat, z wyjątkiem transportu drogowego towarów, gdzie pułap finansowy jest mniejszy, tj. 100 tys.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6BD3" w14:textId="0F6F3CE2" w:rsidR="00D92046" w:rsidRPr="005820FF" w:rsidRDefault="00E26448" w:rsidP="00E26448">
    <w:pPr>
      <w:pStyle w:val="Nagwek"/>
      <w:rPr>
        <w:rFonts w:ascii="Arial" w:eastAsia="MyriadPro-Semibold" w:hAnsi="Arial" w:cs="Arial"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619DFEC" wp14:editId="3353E639">
          <wp:simplePos x="0" y="0"/>
          <wp:positionH relativeFrom="column">
            <wp:posOffset>-9525</wp:posOffset>
          </wp:positionH>
          <wp:positionV relativeFrom="paragraph">
            <wp:posOffset>-153035</wp:posOffset>
          </wp:positionV>
          <wp:extent cx="1531620" cy="10731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Pro-Semibold" w:eastAsia="MyriadPro-Semibold" w:cs="MyriadPro-Semibold"/>
        <w:color w:val="000000"/>
        <w:sz w:val="28"/>
        <w:szCs w:val="28"/>
      </w:rPr>
      <w:t xml:space="preserve">                      </w:t>
    </w:r>
    <w:r>
      <w:rPr>
        <w:rFonts w:ascii="MyriadPro-Semibold" w:eastAsia="MyriadPro-Semibold" w:cs="MyriadPro-Semibold"/>
        <w:color w:val="000000"/>
        <w:sz w:val="28"/>
        <w:szCs w:val="28"/>
      </w:rPr>
      <w:br/>
      <w:t xml:space="preserve">         </w:t>
    </w:r>
    <w:r w:rsidR="005820FF">
      <w:rPr>
        <w:rFonts w:ascii="MyriadPro-Semibold" w:eastAsia="MyriadPro-Semibold" w:cs="MyriadPro-Semibold"/>
        <w:color w:val="000000"/>
        <w:sz w:val="28"/>
        <w:szCs w:val="28"/>
      </w:rPr>
      <w:t xml:space="preserve">              </w:t>
    </w:r>
    <w:r>
      <w:rPr>
        <w:rFonts w:ascii="MyriadPro-Semibold" w:eastAsia="MyriadPro-Semibold" w:cs="MyriadPro-Semibold"/>
        <w:color w:val="000000"/>
        <w:sz w:val="28"/>
        <w:szCs w:val="28"/>
      </w:rPr>
      <w:t xml:space="preserve"> </w:t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Wspólnie działamy na rzecz Europy </w:t>
    </w:r>
    <w:r w:rsidRPr="005820FF">
      <w:rPr>
        <w:rFonts w:ascii="Arial" w:eastAsia="MyriadPro-Semibold" w:hAnsi="Arial" w:cs="Arial"/>
        <w:color w:val="4AF448"/>
        <w:sz w:val="28"/>
        <w:szCs w:val="28"/>
      </w:rPr>
      <w:t>zielonej</w:t>
    </w:r>
    <w:r w:rsidRPr="005820FF">
      <w:rPr>
        <w:rFonts w:ascii="Arial" w:eastAsia="MyriadPro-Semibold" w:hAnsi="Arial" w:cs="Arial"/>
        <w:color w:val="000000"/>
        <w:sz w:val="28"/>
        <w:szCs w:val="28"/>
      </w:rPr>
      <w:t>,</w:t>
    </w:r>
    <w:r w:rsidRPr="005820FF">
      <w:rPr>
        <w:rFonts w:ascii="Arial" w:hAnsi="Arial" w:cs="Arial"/>
        <w:noProof/>
      </w:rPr>
      <w:t xml:space="preserve"> </w:t>
    </w:r>
    <w:r w:rsidRPr="005820FF">
      <w:rPr>
        <w:rFonts w:ascii="Arial" w:hAnsi="Arial" w:cs="Arial"/>
        <w:noProof/>
      </w:rPr>
      <w:br/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         </w:t>
    </w:r>
    <w:r w:rsidR="005820FF">
      <w:rPr>
        <w:rFonts w:ascii="Arial" w:eastAsia="MyriadPro-Semibold" w:hAnsi="Arial" w:cs="Arial"/>
        <w:color w:val="000000"/>
        <w:sz w:val="28"/>
        <w:szCs w:val="28"/>
      </w:rPr>
      <w:t xml:space="preserve">      </w:t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 </w:t>
    </w:r>
    <w:r w:rsidRPr="005820FF">
      <w:rPr>
        <w:rFonts w:ascii="Arial" w:eastAsia="MyriadPro-Semibold" w:hAnsi="Arial" w:cs="Arial"/>
        <w:color w:val="F20000"/>
        <w:sz w:val="28"/>
        <w:szCs w:val="28"/>
      </w:rPr>
      <w:t>konkurencyjnej</w:t>
    </w:r>
    <w:r w:rsidRPr="005820FF">
      <w:rPr>
        <w:rFonts w:ascii="Arial" w:eastAsia="MyriadPro-Semibold" w:hAnsi="Arial" w:cs="Arial"/>
        <w:color w:val="000000"/>
        <w:sz w:val="28"/>
        <w:szCs w:val="28"/>
      </w:rPr>
      <w:t xml:space="preserve"> i </w:t>
    </w:r>
    <w:r w:rsidRPr="005820FF">
      <w:rPr>
        <w:rFonts w:ascii="Arial" w:eastAsia="MyriadPro-Semibold" w:hAnsi="Arial" w:cs="Arial"/>
        <w:color w:val="0014B9"/>
        <w:sz w:val="28"/>
        <w:szCs w:val="28"/>
      </w:rPr>
      <w:t>sprzyjającej integracji społecznej</w:t>
    </w:r>
    <w:r w:rsidRPr="005820FF">
      <w:rPr>
        <w:rFonts w:ascii="Arial" w:eastAsia="MyriadPro-Semibold" w:hAnsi="Arial" w:cs="Arial"/>
        <w:color w:val="0014B9"/>
        <w:sz w:val="16"/>
        <w:szCs w:val="16"/>
      </w:rPr>
      <w:br/>
    </w:r>
  </w:p>
  <w:p w14:paraId="45EC40C1" w14:textId="77777777" w:rsidR="00094850" w:rsidRDefault="00094850" w:rsidP="00D92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23C0A02"/>
    <w:lvl w:ilvl="0" w:tplc="3ED838FC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C238955E"/>
    <w:lvl w:ilvl="0" w:tplc="DFD0AA8C">
      <w:start w:val="1"/>
      <w:numFmt w:val="decimal"/>
      <w:lvlText w:val="%1."/>
      <w:lvlJc w:val="left"/>
      <w:rPr>
        <w:rFonts w:ascii="Times New Roman" w:eastAsia="TimesNewRoman" w:hAnsi="Times New Roman" w:cs="Times New Roman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4F15F1"/>
    <w:multiLevelType w:val="hybridMultilevel"/>
    <w:tmpl w:val="C176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E7299"/>
    <w:multiLevelType w:val="hybridMultilevel"/>
    <w:tmpl w:val="5CD02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3B7"/>
    <w:multiLevelType w:val="hybridMultilevel"/>
    <w:tmpl w:val="08EA510E"/>
    <w:lvl w:ilvl="0" w:tplc="8452A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EC8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613F37"/>
    <w:multiLevelType w:val="hybridMultilevel"/>
    <w:tmpl w:val="B70CCF0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B3AAD"/>
    <w:multiLevelType w:val="hybridMultilevel"/>
    <w:tmpl w:val="7D803AF0"/>
    <w:lvl w:ilvl="0" w:tplc="2BD25B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A668B5"/>
    <w:multiLevelType w:val="hybridMultilevel"/>
    <w:tmpl w:val="79E23374"/>
    <w:lvl w:ilvl="0" w:tplc="4CA4C578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25044">
      <w:start w:val="1"/>
      <w:numFmt w:val="decimal"/>
      <w:lvlText w:val="%2)"/>
      <w:lvlJc w:val="left"/>
      <w:pPr>
        <w:ind w:left="7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6AB00">
      <w:start w:val="1"/>
      <w:numFmt w:val="lowerRoman"/>
      <w:lvlText w:val="%3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0865A">
      <w:start w:val="1"/>
      <w:numFmt w:val="decimal"/>
      <w:lvlText w:val="%4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080F4">
      <w:start w:val="1"/>
      <w:numFmt w:val="lowerLetter"/>
      <w:lvlText w:val="%5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4C4DE">
      <w:start w:val="1"/>
      <w:numFmt w:val="lowerRoman"/>
      <w:lvlText w:val="%6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CA45E">
      <w:start w:val="1"/>
      <w:numFmt w:val="decimal"/>
      <w:lvlText w:val="%7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479DA">
      <w:start w:val="1"/>
      <w:numFmt w:val="lowerLetter"/>
      <w:lvlText w:val="%8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CE1E3C">
      <w:start w:val="1"/>
      <w:numFmt w:val="lowerRoman"/>
      <w:lvlText w:val="%9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2A435B"/>
    <w:multiLevelType w:val="hybridMultilevel"/>
    <w:tmpl w:val="07EE8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E042A"/>
    <w:multiLevelType w:val="hybridMultilevel"/>
    <w:tmpl w:val="AC7C89E6"/>
    <w:lvl w:ilvl="0" w:tplc="4782C9E2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0E666">
      <w:start w:val="1"/>
      <w:numFmt w:val="decimal"/>
      <w:lvlText w:val="%2)"/>
      <w:lvlJc w:val="left"/>
      <w:pPr>
        <w:ind w:left="81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089A0">
      <w:start w:val="1"/>
      <w:numFmt w:val="lowerRoman"/>
      <w:lvlText w:val="%3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EB9E2">
      <w:start w:val="1"/>
      <w:numFmt w:val="decimal"/>
      <w:lvlText w:val="%4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E1FDA">
      <w:start w:val="1"/>
      <w:numFmt w:val="lowerLetter"/>
      <w:lvlText w:val="%5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A1658">
      <w:start w:val="1"/>
      <w:numFmt w:val="lowerRoman"/>
      <w:lvlText w:val="%6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E0AB6">
      <w:start w:val="1"/>
      <w:numFmt w:val="decimal"/>
      <w:lvlText w:val="%7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A5010">
      <w:start w:val="1"/>
      <w:numFmt w:val="lowerLetter"/>
      <w:lvlText w:val="%8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EBCEA">
      <w:start w:val="1"/>
      <w:numFmt w:val="lowerRoman"/>
      <w:lvlText w:val="%9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1D6C31"/>
    <w:multiLevelType w:val="hybridMultilevel"/>
    <w:tmpl w:val="A71C6C20"/>
    <w:lvl w:ilvl="0" w:tplc="E4424E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1F574A"/>
    <w:multiLevelType w:val="hybridMultilevel"/>
    <w:tmpl w:val="E77ABE9C"/>
    <w:lvl w:ilvl="0" w:tplc="AB38FE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515B6"/>
    <w:multiLevelType w:val="hybridMultilevel"/>
    <w:tmpl w:val="969A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320DD"/>
    <w:multiLevelType w:val="hybridMultilevel"/>
    <w:tmpl w:val="7B526ADE"/>
    <w:lvl w:ilvl="0" w:tplc="466C027A">
      <w:start w:val="1"/>
      <w:numFmt w:val="lowerLetter"/>
      <w:lvlText w:val="%1."/>
      <w:lvlJc w:val="left"/>
      <w:pPr>
        <w:ind w:left="1078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197E21F2"/>
    <w:multiLevelType w:val="hybridMultilevel"/>
    <w:tmpl w:val="F89E6CA6"/>
    <w:lvl w:ilvl="0" w:tplc="FDFAF258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 w15:restartNumberingAfterBreak="0">
    <w:nsid w:val="20A21B85"/>
    <w:multiLevelType w:val="hybridMultilevel"/>
    <w:tmpl w:val="0D62D1A8"/>
    <w:lvl w:ilvl="0" w:tplc="929AA4AE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E56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A576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CCDB2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C5B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4D2B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CE3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54E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AF1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DD26E0"/>
    <w:multiLevelType w:val="hybridMultilevel"/>
    <w:tmpl w:val="3140C62A"/>
    <w:lvl w:ilvl="0" w:tplc="DCAA23D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3A7090B"/>
    <w:multiLevelType w:val="hybridMultilevel"/>
    <w:tmpl w:val="786A1624"/>
    <w:lvl w:ilvl="0" w:tplc="32FEC3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2EB40AC2">
      <w:start w:val="1"/>
      <w:numFmt w:val="lowerLetter"/>
      <w:lvlText w:val="%2)"/>
      <w:lvlJc w:val="left"/>
      <w:pPr>
        <w:tabs>
          <w:tab w:val="num" w:pos="-131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EA7892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95AB4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9B6B29"/>
    <w:multiLevelType w:val="hybridMultilevel"/>
    <w:tmpl w:val="8B387164"/>
    <w:lvl w:ilvl="0" w:tplc="BDAE70F2">
      <w:start w:val="2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EC5F16">
      <w:start w:val="1"/>
      <w:numFmt w:val="lowerLetter"/>
      <w:lvlText w:val="%3)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5000F">
      <w:start w:val="1"/>
      <w:numFmt w:val="decimal"/>
      <w:lvlText w:val="%4."/>
      <w:lvlJc w:val="left"/>
      <w:pPr>
        <w:ind w:left="185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3A1552">
      <w:start w:val="1"/>
      <w:numFmt w:val="lowerLetter"/>
      <w:lvlText w:val="%5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E664C4">
      <w:start w:val="1"/>
      <w:numFmt w:val="lowerRoman"/>
      <w:lvlText w:val="%6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4A761C">
      <w:start w:val="1"/>
      <w:numFmt w:val="decimal"/>
      <w:lvlText w:val="%7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F64AA0">
      <w:start w:val="1"/>
      <w:numFmt w:val="lowerLetter"/>
      <w:lvlText w:val="%8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18ADE76">
      <w:start w:val="1"/>
      <w:numFmt w:val="lowerRoman"/>
      <w:lvlText w:val="%9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7007191"/>
    <w:multiLevelType w:val="hybridMultilevel"/>
    <w:tmpl w:val="12A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40176"/>
    <w:multiLevelType w:val="hybridMultilevel"/>
    <w:tmpl w:val="85F8F4E6"/>
    <w:lvl w:ilvl="0" w:tplc="E6909F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D1953"/>
    <w:multiLevelType w:val="hybridMultilevel"/>
    <w:tmpl w:val="84EE32FA"/>
    <w:lvl w:ilvl="0" w:tplc="2C44829C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C5D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CE019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0FF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CA2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AD02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8C7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830F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8898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B4134F"/>
    <w:multiLevelType w:val="hybridMultilevel"/>
    <w:tmpl w:val="11FC4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E99"/>
    <w:multiLevelType w:val="hybridMultilevel"/>
    <w:tmpl w:val="57944D58"/>
    <w:lvl w:ilvl="0" w:tplc="D6225E92">
      <w:start w:val="3"/>
      <w:numFmt w:val="decimal"/>
      <w:lvlText w:val="%1."/>
      <w:lvlJc w:val="left"/>
      <w:pPr>
        <w:ind w:left="0" w:firstLine="0"/>
      </w:pPr>
      <w:rPr>
        <w:rFonts w:ascii="Times New Roman" w:eastAsia="TimesNew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E1EFF"/>
    <w:multiLevelType w:val="hybridMultilevel"/>
    <w:tmpl w:val="3C4A338C"/>
    <w:lvl w:ilvl="0" w:tplc="F864AC92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781E78">
      <w:start w:val="1"/>
      <w:numFmt w:val="decimal"/>
      <w:lvlText w:val="%2)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68432">
      <w:start w:val="1"/>
      <w:numFmt w:val="lowerLetter"/>
      <w:lvlText w:val="%3."/>
      <w:lvlJc w:val="left"/>
      <w:pPr>
        <w:ind w:left="1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8F5FE">
      <w:start w:val="1"/>
      <w:numFmt w:val="decimal"/>
      <w:lvlText w:val="%4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71E">
      <w:start w:val="1"/>
      <w:numFmt w:val="lowerLetter"/>
      <w:lvlText w:val="%5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CEA6A">
      <w:start w:val="1"/>
      <w:numFmt w:val="lowerRoman"/>
      <w:lvlText w:val="%6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A268A">
      <w:start w:val="1"/>
      <w:numFmt w:val="decimal"/>
      <w:lvlText w:val="%7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7636DE">
      <w:start w:val="1"/>
      <w:numFmt w:val="lowerLetter"/>
      <w:lvlText w:val="%8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B67326">
      <w:start w:val="1"/>
      <w:numFmt w:val="lowerRoman"/>
      <w:lvlText w:val="%9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556160"/>
    <w:multiLevelType w:val="hybridMultilevel"/>
    <w:tmpl w:val="D7487F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77A21FE"/>
    <w:multiLevelType w:val="hybridMultilevel"/>
    <w:tmpl w:val="F7CC11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E666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1A561B"/>
    <w:multiLevelType w:val="hybridMultilevel"/>
    <w:tmpl w:val="5218D37E"/>
    <w:lvl w:ilvl="0" w:tplc="FDFAF25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62B44F14"/>
    <w:multiLevelType w:val="hybridMultilevel"/>
    <w:tmpl w:val="B2B6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4767C"/>
    <w:multiLevelType w:val="hybridMultilevel"/>
    <w:tmpl w:val="F71A46E4"/>
    <w:lvl w:ilvl="0" w:tplc="E51608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1" w15:restartNumberingAfterBreak="0">
    <w:nsid w:val="65221A0E"/>
    <w:multiLevelType w:val="hybridMultilevel"/>
    <w:tmpl w:val="98E2BCE0"/>
    <w:lvl w:ilvl="0" w:tplc="C5A026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D42DA"/>
    <w:multiLevelType w:val="hybridMultilevel"/>
    <w:tmpl w:val="B79091CC"/>
    <w:lvl w:ilvl="0" w:tplc="5E02F216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695F1D49"/>
    <w:multiLevelType w:val="hybridMultilevel"/>
    <w:tmpl w:val="4EFCA3EE"/>
    <w:lvl w:ilvl="0" w:tplc="B0D0C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52113D"/>
    <w:multiLevelType w:val="hybridMultilevel"/>
    <w:tmpl w:val="A5482322"/>
    <w:lvl w:ilvl="0" w:tplc="B68824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32B8B"/>
    <w:multiLevelType w:val="hybridMultilevel"/>
    <w:tmpl w:val="1144C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5149B0"/>
    <w:multiLevelType w:val="hybridMultilevel"/>
    <w:tmpl w:val="FCAAA37E"/>
    <w:lvl w:ilvl="0" w:tplc="FDFA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80065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A514E"/>
    <w:multiLevelType w:val="hybridMultilevel"/>
    <w:tmpl w:val="68E0E7C0"/>
    <w:lvl w:ilvl="0" w:tplc="661A7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6"/>
  </w:num>
  <w:num w:numId="3">
    <w:abstractNumId w:val="2"/>
  </w:num>
  <w:num w:numId="4">
    <w:abstractNumId w:val="11"/>
  </w:num>
  <w:num w:numId="5">
    <w:abstractNumId w:val="22"/>
  </w:num>
  <w:num w:numId="6">
    <w:abstractNumId w:val="25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15"/>
  </w:num>
  <w:num w:numId="12">
    <w:abstractNumId w:val="36"/>
  </w:num>
  <w:num w:numId="13">
    <w:abstractNumId w:val="28"/>
  </w:num>
  <w:num w:numId="14">
    <w:abstractNumId w:val="0"/>
  </w:num>
  <w:num w:numId="15">
    <w:abstractNumId w:val="1"/>
  </w:num>
  <w:num w:numId="16">
    <w:abstractNumId w:val="4"/>
  </w:num>
  <w:num w:numId="17">
    <w:abstractNumId w:val="27"/>
  </w:num>
  <w:num w:numId="18">
    <w:abstractNumId w:val="34"/>
  </w:num>
  <w:num w:numId="19">
    <w:abstractNumId w:val="30"/>
  </w:num>
  <w:num w:numId="20">
    <w:abstractNumId w:val="33"/>
  </w:num>
  <w:num w:numId="21">
    <w:abstractNumId w:val="35"/>
  </w:num>
  <w:num w:numId="22">
    <w:abstractNumId w:val="10"/>
  </w:num>
  <w:num w:numId="23">
    <w:abstractNumId w:val="18"/>
  </w:num>
  <w:num w:numId="24">
    <w:abstractNumId w:val="6"/>
  </w:num>
  <w:num w:numId="25">
    <w:abstractNumId w:val="21"/>
  </w:num>
  <w:num w:numId="26">
    <w:abstractNumId w:val="23"/>
  </w:num>
  <w:num w:numId="27">
    <w:abstractNumId w:val="37"/>
  </w:num>
  <w:num w:numId="28">
    <w:abstractNumId w:val="13"/>
  </w:num>
  <w:num w:numId="29">
    <w:abstractNumId w:val="8"/>
  </w:num>
  <w:num w:numId="30">
    <w:abstractNumId w:val="3"/>
  </w:num>
  <w:num w:numId="31">
    <w:abstractNumId w:val="24"/>
  </w:num>
  <w:num w:numId="32">
    <w:abstractNumId w:val="31"/>
  </w:num>
  <w:num w:numId="33">
    <w:abstractNumId w:val="3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0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0B"/>
    <w:rsid w:val="000138B1"/>
    <w:rsid w:val="000202F0"/>
    <w:rsid w:val="00024FAD"/>
    <w:rsid w:val="00026C80"/>
    <w:rsid w:val="00031A6B"/>
    <w:rsid w:val="000356AF"/>
    <w:rsid w:val="00042EF9"/>
    <w:rsid w:val="000477B5"/>
    <w:rsid w:val="00047FC9"/>
    <w:rsid w:val="00057371"/>
    <w:rsid w:val="00060810"/>
    <w:rsid w:val="00072632"/>
    <w:rsid w:val="000760A4"/>
    <w:rsid w:val="00092CDC"/>
    <w:rsid w:val="00094850"/>
    <w:rsid w:val="000B2F46"/>
    <w:rsid w:val="000C1E5E"/>
    <w:rsid w:val="000D1D6B"/>
    <w:rsid w:val="000D7FF8"/>
    <w:rsid w:val="000E7B5C"/>
    <w:rsid w:val="000F5874"/>
    <w:rsid w:val="00104C95"/>
    <w:rsid w:val="00125B87"/>
    <w:rsid w:val="00135AFE"/>
    <w:rsid w:val="00146034"/>
    <w:rsid w:val="001506A3"/>
    <w:rsid w:val="00160DA8"/>
    <w:rsid w:val="00174829"/>
    <w:rsid w:val="001751B2"/>
    <w:rsid w:val="001764B7"/>
    <w:rsid w:val="0018261C"/>
    <w:rsid w:val="001827C0"/>
    <w:rsid w:val="00190535"/>
    <w:rsid w:val="001A3205"/>
    <w:rsid w:val="001A6BB8"/>
    <w:rsid w:val="001D4636"/>
    <w:rsid w:val="001E04A4"/>
    <w:rsid w:val="001E10E1"/>
    <w:rsid w:val="001E4F81"/>
    <w:rsid w:val="001E7C26"/>
    <w:rsid w:val="002017EF"/>
    <w:rsid w:val="00214A4D"/>
    <w:rsid w:val="00215D90"/>
    <w:rsid w:val="00226115"/>
    <w:rsid w:val="002443C7"/>
    <w:rsid w:val="002459FA"/>
    <w:rsid w:val="00246426"/>
    <w:rsid w:val="00253908"/>
    <w:rsid w:val="00264183"/>
    <w:rsid w:val="00266B2A"/>
    <w:rsid w:val="00274032"/>
    <w:rsid w:val="00282E1C"/>
    <w:rsid w:val="0029423F"/>
    <w:rsid w:val="002A01A8"/>
    <w:rsid w:val="002A4946"/>
    <w:rsid w:val="002A6775"/>
    <w:rsid w:val="002A6ABF"/>
    <w:rsid w:val="002B37A6"/>
    <w:rsid w:val="002C286C"/>
    <w:rsid w:val="002C7C2B"/>
    <w:rsid w:val="002C7DDA"/>
    <w:rsid w:val="002D24ED"/>
    <w:rsid w:val="002D386A"/>
    <w:rsid w:val="002D683A"/>
    <w:rsid w:val="002F30E7"/>
    <w:rsid w:val="002F598A"/>
    <w:rsid w:val="003140ED"/>
    <w:rsid w:val="003173FA"/>
    <w:rsid w:val="003218E8"/>
    <w:rsid w:val="00325B5C"/>
    <w:rsid w:val="00326BEE"/>
    <w:rsid w:val="00333F88"/>
    <w:rsid w:val="003365B4"/>
    <w:rsid w:val="00340150"/>
    <w:rsid w:val="003516FE"/>
    <w:rsid w:val="00354F20"/>
    <w:rsid w:val="00361152"/>
    <w:rsid w:val="00361B2E"/>
    <w:rsid w:val="00371B53"/>
    <w:rsid w:val="0037208F"/>
    <w:rsid w:val="003767C9"/>
    <w:rsid w:val="003804AC"/>
    <w:rsid w:val="003A219E"/>
    <w:rsid w:val="003B2615"/>
    <w:rsid w:val="003B4469"/>
    <w:rsid w:val="003C0872"/>
    <w:rsid w:val="003C3CF5"/>
    <w:rsid w:val="003C417D"/>
    <w:rsid w:val="003C5846"/>
    <w:rsid w:val="003C7D7D"/>
    <w:rsid w:val="003D33E2"/>
    <w:rsid w:val="003D6225"/>
    <w:rsid w:val="003D72E5"/>
    <w:rsid w:val="003E1526"/>
    <w:rsid w:val="003E5D5B"/>
    <w:rsid w:val="003E76F8"/>
    <w:rsid w:val="003E7BD3"/>
    <w:rsid w:val="003F2378"/>
    <w:rsid w:val="003F24BF"/>
    <w:rsid w:val="00407BCC"/>
    <w:rsid w:val="0043004F"/>
    <w:rsid w:val="00432125"/>
    <w:rsid w:val="004333E7"/>
    <w:rsid w:val="00453FA5"/>
    <w:rsid w:val="00456E82"/>
    <w:rsid w:val="0045774F"/>
    <w:rsid w:val="00457977"/>
    <w:rsid w:val="004718B4"/>
    <w:rsid w:val="00471987"/>
    <w:rsid w:val="00481822"/>
    <w:rsid w:val="00486EDF"/>
    <w:rsid w:val="004925D5"/>
    <w:rsid w:val="00496F08"/>
    <w:rsid w:val="004A3B3B"/>
    <w:rsid w:val="004B31D3"/>
    <w:rsid w:val="004B4AD7"/>
    <w:rsid w:val="004B7B5D"/>
    <w:rsid w:val="004B7CF2"/>
    <w:rsid w:val="004C1FFD"/>
    <w:rsid w:val="004C5432"/>
    <w:rsid w:val="004D2882"/>
    <w:rsid w:val="004E3D67"/>
    <w:rsid w:val="004F1810"/>
    <w:rsid w:val="004F4CE5"/>
    <w:rsid w:val="004F5B1B"/>
    <w:rsid w:val="005020C3"/>
    <w:rsid w:val="005067B8"/>
    <w:rsid w:val="00511699"/>
    <w:rsid w:val="00515363"/>
    <w:rsid w:val="00521341"/>
    <w:rsid w:val="005246E2"/>
    <w:rsid w:val="00526FF0"/>
    <w:rsid w:val="00531502"/>
    <w:rsid w:val="005326BD"/>
    <w:rsid w:val="00550C4C"/>
    <w:rsid w:val="005526F4"/>
    <w:rsid w:val="00556533"/>
    <w:rsid w:val="0055773A"/>
    <w:rsid w:val="005730F0"/>
    <w:rsid w:val="00575F13"/>
    <w:rsid w:val="005820FF"/>
    <w:rsid w:val="00584FC2"/>
    <w:rsid w:val="0058596E"/>
    <w:rsid w:val="00596D0C"/>
    <w:rsid w:val="005B46CD"/>
    <w:rsid w:val="005C3525"/>
    <w:rsid w:val="005C430E"/>
    <w:rsid w:val="005E7DEA"/>
    <w:rsid w:val="005F1511"/>
    <w:rsid w:val="005F2B0A"/>
    <w:rsid w:val="00600354"/>
    <w:rsid w:val="00607253"/>
    <w:rsid w:val="00611E8D"/>
    <w:rsid w:val="00612EEA"/>
    <w:rsid w:val="00613E99"/>
    <w:rsid w:val="0061570C"/>
    <w:rsid w:val="006176A4"/>
    <w:rsid w:val="00622464"/>
    <w:rsid w:val="006255F4"/>
    <w:rsid w:val="00627531"/>
    <w:rsid w:val="00633094"/>
    <w:rsid w:val="006351B1"/>
    <w:rsid w:val="0063617A"/>
    <w:rsid w:val="006440B0"/>
    <w:rsid w:val="006478DD"/>
    <w:rsid w:val="00647F0A"/>
    <w:rsid w:val="00652330"/>
    <w:rsid w:val="00655242"/>
    <w:rsid w:val="00675D98"/>
    <w:rsid w:val="006841F4"/>
    <w:rsid w:val="006944F6"/>
    <w:rsid w:val="00697CC4"/>
    <w:rsid w:val="006A199D"/>
    <w:rsid w:val="006A4BA5"/>
    <w:rsid w:val="006A707B"/>
    <w:rsid w:val="006B6936"/>
    <w:rsid w:val="006C176D"/>
    <w:rsid w:val="006D22BA"/>
    <w:rsid w:val="006D4B3B"/>
    <w:rsid w:val="006E155F"/>
    <w:rsid w:val="006E44FF"/>
    <w:rsid w:val="006F2CCA"/>
    <w:rsid w:val="007061BA"/>
    <w:rsid w:val="00706900"/>
    <w:rsid w:val="0070725A"/>
    <w:rsid w:val="00707EFB"/>
    <w:rsid w:val="00707F08"/>
    <w:rsid w:val="007230EC"/>
    <w:rsid w:val="00726172"/>
    <w:rsid w:val="00726BA9"/>
    <w:rsid w:val="00727FA7"/>
    <w:rsid w:val="007345A6"/>
    <w:rsid w:val="00745EC9"/>
    <w:rsid w:val="007552CA"/>
    <w:rsid w:val="00756A30"/>
    <w:rsid w:val="00757D3E"/>
    <w:rsid w:val="007604BE"/>
    <w:rsid w:val="00765169"/>
    <w:rsid w:val="00770218"/>
    <w:rsid w:val="00771781"/>
    <w:rsid w:val="007732CA"/>
    <w:rsid w:val="00795A57"/>
    <w:rsid w:val="007A2FB5"/>
    <w:rsid w:val="007A5BCF"/>
    <w:rsid w:val="007B1A63"/>
    <w:rsid w:val="007B444F"/>
    <w:rsid w:val="007B7A1F"/>
    <w:rsid w:val="007C500B"/>
    <w:rsid w:val="007C7FBF"/>
    <w:rsid w:val="007F4091"/>
    <w:rsid w:val="00810935"/>
    <w:rsid w:val="008118F2"/>
    <w:rsid w:val="008123AF"/>
    <w:rsid w:val="008169B0"/>
    <w:rsid w:val="00821518"/>
    <w:rsid w:val="00821927"/>
    <w:rsid w:val="00831718"/>
    <w:rsid w:val="0083412A"/>
    <w:rsid w:val="00836181"/>
    <w:rsid w:val="00851987"/>
    <w:rsid w:val="0085291C"/>
    <w:rsid w:val="00853F7D"/>
    <w:rsid w:val="008540FE"/>
    <w:rsid w:val="00857BCF"/>
    <w:rsid w:val="008624BF"/>
    <w:rsid w:val="00866A9A"/>
    <w:rsid w:val="00880379"/>
    <w:rsid w:val="00884D12"/>
    <w:rsid w:val="008929F8"/>
    <w:rsid w:val="008A16AB"/>
    <w:rsid w:val="008B2738"/>
    <w:rsid w:val="008B7DDA"/>
    <w:rsid w:val="008D2E2A"/>
    <w:rsid w:val="008D7290"/>
    <w:rsid w:val="008E04A6"/>
    <w:rsid w:val="008F5670"/>
    <w:rsid w:val="008F5AF1"/>
    <w:rsid w:val="00905DCD"/>
    <w:rsid w:val="009247AA"/>
    <w:rsid w:val="00935653"/>
    <w:rsid w:val="00941F27"/>
    <w:rsid w:val="009501C5"/>
    <w:rsid w:val="00964EF5"/>
    <w:rsid w:val="009745CD"/>
    <w:rsid w:val="00980E11"/>
    <w:rsid w:val="00985CF7"/>
    <w:rsid w:val="009A486B"/>
    <w:rsid w:val="009B16A3"/>
    <w:rsid w:val="009C49D8"/>
    <w:rsid w:val="009E0878"/>
    <w:rsid w:val="009E2199"/>
    <w:rsid w:val="009F09C0"/>
    <w:rsid w:val="00A05683"/>
    <w:rsid w:val="00A0591D"/>
    <w:rsid w:val="00A1534B"/>
    <w:rsid w:val="00A376F3"/>
    <w:rsid w:val="00A52C65"/>
    <w:rsid w:val="00A574B8"/>
    <w:rsid w:val="00A92A00"/>
    <w:rsid w:val="00AA1029"/>
    <w:rsid w:val="00AC1258"/>
    <w:rsid w:val="00AC3CA9"/>
    <w:rsid w:val="00AC68DE"/>
    <w:rsid w:val="00AC7CF7"/>
    <w:rsid w:val="00AE09AF"/>
    <w:rsid w:val="00AE7097"/>
    <w:rsid w:val="00AF0AF8"/>
    <w:rsid w:val="00AF1B5C"/>
    <w:rsid w:val="00B0488E"/>
    <w:rsid w:val="00B15064"/>
    <w:rsid w:val="00B24972"/>
    <w:rsid w:val="00B32077"/>
    <w:rsid w:val="00B34CF6"/>
    <w:rsid w:val="00B51D4D"/>
    <w:rsid w:val="00B56A6E"/>
    <w:rsid w:val="00B57760"/>
    <w:rsid w:val="00B66E0A"/>
    <w:rsid w:val="00B706FE"/>
    <w:rsid w:val="00B912AA"/>
    <w:rsid w:val="00B93890"/>
    <w:rsid w:val="00B93953"/>
    <w:rsid w:val="00BA1568"/>
    <w:rsid w:val="00BB06D2"/>
    <w:rsid w:val="00BB4700"/>
    <w:rsid w:val="00BC2601"/>
    <w:rsid w:val="00BF2AA4"/>
    <w:rsid w:val="00BF5867"/>
    <w:rsid w:val="00C009D2"/>
    <w:rsid w:val="00C108C2"/>
    <w:rsid w:val="00C308C8"/>
    <w:rsid w:val="00C34B17"/>
    <w:rsid w:val="00C36E48"/>
    <w:rsid w:val="00C40DD0"/>
    <w:rsid w:val="00C46337"/>
    <w:rsid w:val="00C5126A"/>
    <w:rsid w:val="00C51CDB"/>
    <w:rsid w:val="00C57475"/>
    <w:rsid w:val="00C6170B"/>
    <w:rsid w:val="00C74631"/>
    <w:rsid w:val="00C8003A"/>
    <w:rsid w:val="00C80D72"/>
    <w:rsid w:val="00C81C35"/>
    <w:rsid w:val="00CB6E09"/>
    <w:rsid w:val="00CD7B52"/>
    <w:rsid w:val="00CE0B23"/>
    <w:rsid w:val="00CE504C"/>
    <w:rsid w:val="00CE548B"/>
    <w:rsid w:val="00CF6FD9"/>
    <w:rsid w:val="00D035D1"/>
    <w:rsid w:val="00D03901"/>
    <w:rsid w:val="00D245A1"/>
    <w:rsid w:val="00D27E9E"/>
    <w:rsid w:val="00D42571"/>
    <w:rsid w:val="00D43A5E"/>
    <w:rsid w:val="00D43B8B"/>
    <w:rsid w:val="00D50A70"/>
    <w:rsid w:val="00D5125F"/>
    <w:rsid w:val="00D5130B"/>
    <w:rsid w:val="00D51DA2"/>
    <w:rsid w:val="00D86727"/>
    <w:rsid w:val="00D91404"/>
    <w:rsid w:val="00D92046"/>
    <w:rsid w:val="00D94E8A"/>
    <w:rsid w:val="00DA3267"/>
    <w:rsid w:val="00DA67EF"/>
    <w:rsid w:val="00DA6BC8"/>
    <w:rsid w:val="00DB1766"/>
    <w:rsid w:val="00DB3A02"/>
    <w:rsid w:val="00DD66ED"/>
    <w:rsid w:val="00DE2CE9"/>
    <w:rsid w:val="00DF23E1"/>
    <w:rsid w:val="00DF249A"/>
    <w:rsid w:val="00DF40C1"/>
    <w:rsid w:val="00E03ABA"/>
    <w:rsid w:val="00E121F4"/>
    <w:rsid w:val="00E177F1"/>
    <w:rsid w:val="00E23819"/>
    <w:rsid w:val="00E26448"/>
    <w:rsid w:val="00E34E4D"/>
    <w:rsid w:val="00E35202"/>
    <w:rsid w:val="00E40666"/>
    <w:rsid w:val="00E57CBC"/>
    <w:rsid w:val="00E57F87"/>
    <w:rsid w:val="00E61780"/>
    <w:rsid w:val="00E77DF8"/>
    <w:rsid w:val="00E82E63"/>
    <w:rsid w:val="00E90ADD"/>
    <w:rsid w:val="00E961B0"/>
    <w:rsid w:val="00EA3555"/>
    <w:rsid w:val="00EB0BBC"/>
    <w:rsid w:val="00EB6A84"/>
    <w:rsid w:val="00EC026C"/>
    <w:rsid w:val="00EC69A2"/>
    <w:rsid w:val="00ED0A00"/>
    <w:rsid w:val="00ED0AF5"/>
    <w:rsid w:val="00EE3BF6"/>
    <w:rsid w:val="00EE68FC"/>
    <w:rsid w:val="00F01147"/>
    <w:rsid w:val="00F01ACC"/>
    <w:rsid w:val="00F03A58"/>
    <w:rsid w:val="00F16F17"/>
    <w:rsid w:val="00F25A4C"/>
    <w:rsid w:val="00F26F12"/>
    <w:rsid w:val="00F35502"/>
    <w:rsid w:val="00F476D8"/>
    <w:rsid w:val="00F50B4C"/>
    <w:rsid w:val="00F53B87"/>
    <w:rsid w:val="00F56A04"/>
    <w:rsid w:val="00F620FB"/>
    <w:rsid w:val="00F65B74"/>
    <w:rsid w:val="00F74FDD"/>
    <w:rsid w:val="00F753C8"/>
    <w:rsid w:val="00F75784"/>
    <w:rsid w:val="00F85C2A"/>
    <w:rsid w:val="00F900EC"/>
    <w:rsid w:val="00FA4F93"/>
    <w:rsid w:val="00FC1131"/>
    <w:rsid w:val="00FD014C"/>
    <w:rsid w:val="00FD31E4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9BF4"/>
  <w15:chartTrackingRefBased/>
  <w15:docId w15:val="{BEC045D4-ED95-4792-903D-6292EA0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ABA"/>
  </w:style>
  <w:style w:type="paragraph" w:styleId="Nagwek1">
    <w:name w:val="heading 1"/>
    <w:next w:val="Normalny"/>
    <w:link w:val="Nagwek1Znak"/>
    <w:uiPriority w:val="9"/>
    <w:unhideWhenUsed/>
    <w:qFormat/>
    <w:rsid w:val="00325B5C"/>
    <w:pPr>
      <w:keepNext/>
      <w:keepLines/>
      <w:spacing w:after="126"/>
      <w:ind w:left="10" w:right="43" w:hanging="10"/>
      <w:jc w:val="center"/>
      <w:outlineLvl w:val="0"/>
    </w:pPr>
    <w:rPr>
      <w:rFonts w:ascii="Cambria" w:eastAsia="Cambria" w:hAnsi="Cambria" w:cs="Cambria"/>
      <w:b/>
      <w:color w:val="000000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F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23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046"/>
  </w:style>
  <w:style w:type="paragraph" w:styleId="Stopka">
    <w:name w:val="footer"/>
    <w:basedOn w:val="Normalny"/>
    <w:link w:val="StopkaZnak"/>
    <w:uiPriority w:val="99"/>
    <w:unhideWhenUsed/>
    <w:rsid w:val="00D9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0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B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7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7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76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0F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25B5C"/>
    <w:rPr>
      <w:rFonts w:ascii="Cambria" w:eastAsia="Cambria" w:hAnsi="Cambria" w:cs="Cambria"/>
      <w:b/>
      <w:color w:val="000000"/>
      <w:sz w:val="20"/>
      <w:lang w:eastAsia="ja-JP"/>
    </w:rPr>
  </w:style>
  <w:style w:type="character" w:customStyle="1" w:styleId="whyltd">
    <w:name w:val="whyltd"/>
    <w:basedOn w:val="Domylnaczcionkaakapitu"/>
    <w:rsid w:val="00072632"/>
  </w:style>
  <w:style w:type="paragraph" w:styleId="Tekstprzypisudolnego">
    <w:name w:val="footnote text"/>
    <w:basedOn w:val="Normalny"/>
    <w:link w:val="TekstprzypisudolnegoZnak"/>
    <w:unhideWhenUsed/>
    <w:rsid w:val="00DF40C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0C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DF40C1"/>
    <w:rPr>
      <w:vertAlign w:val="superscript"/>
    </w:rPr>
  </w:style>
  <w:style w:type="paragraph" w:customStyle="1" w:styleId="Akapitzlist3">
    <w:name w:val="Akapit z listą3"/>
    <w:basedOn w:val="Normalny"/>
    <w:rsid w:val="00DF40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34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7FEE-14FE-4A27-BBEE-A8AB43B0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3717</Words>
  <Characters>22307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Halibożek</dc:creator>
  <cp:keywords/>
  <dc:description/>
  <cp:lastModifiedBy>Andrzej_K</cp:lastModifiedBy>
  <cp:revision>5</cp:revision>
  <cp:lastPrinted>2023-01-12T12:10:00Z</cp:lastPrinted>
  <dcterms:created xsi:type="dcterms:W3CDTF">2023-01-12T08:49:00Z</dcterms:created>
  <dcterms:modified xsi:type="dcterms:W3CDTF">2023-01-12T12:14:00Z</dcterms:modified>
</cp:coreProperties>
</file>